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4932E" w14:textId="7BB910AD" w:rsidR="007748C1" w:rsidRPr="00012DAB" w:rsidRDefault="007716D7" w:rsidP="007716D7">
      <w:pPr>
        <w:spacing w:after="80"/>
        <w:rPr>
          <w:rFonts w:cs="Times New Roman"/>
          <w:b/>
          <w:szCs w:val="24"/>
        </w:rPr>
      </w:pPr>
      <w:r w:rsidRPr="00012DAB">
        <w:rPr>
          <w:rFonts w:cs="Times New Roman"/>
          <w:b/>
          <w:szCs w:val="24"/>
        </w:rPr>
        <w:t xml:space="preserve">June </w:t>
      </w:r>
      <w:r w:rsidR="00563448" w:rsidRPr="00012DAB">
        <w:rPr>
          <w:rFonts w:cs="Times New Roman"/>
          <w:b/>
          <w:szCs w:val="24"/>
        </w:rPr>
        <w:t>1</w:t>
      </w:r>
      <w:r w:rsidR="008614C0" w:rsidRPr="00012DAB">
        <w:rPr>
          <w:rFonts w:cs="Times New Roman"/>
          <w:b/>
          <w:szCs w:val="24"/>
        </w:rPr>
        <w:t>8</w:t>
      </w:r>
      <w:r w:rsidR="007748C1" w:rsidRPr="00012DAB">
        <w:rPr>
          <w:rFonts w:cs="Times New Roman"/>
          <w:b/>
          <w:szCs w:val="24"/>
        </w:rPr>
        <w:t>, 2019 article for First Monday (</w:t>
      </w:r>
      <w:hyperlink r:id="rId8" w:history="1">
        <w:r w:rsidR="007748C1" w:rsidRPr="00012DAB">
          <w:rPr>
            <w:rStyle w:val="Hyperlink"/>
            <w:rFonts w:cs="Times New Roman"/>
            <w:b/>
            <w:szCs w:val="24"/>
            <w:u w:val="none"/>
          </w:rPr>
          <w:t>http://firstmonday.org</w:t>
        </w:r>
      </w:hyperlink>
      <w:r w:rsidR="007748C1" w:rsidRPr="00012DAB">
        <w:rPr>
          <w:rFonts w:cs="Times New Roman"/>
          <w:b/>
          <w:szCs w:val="24"/>
        </w:rPr>
        <w:t>)</w:t>
      </w:r>
    </w:p>
    <w:p w14:paraId="3433DA37" w14:textId="77777777" w:rsidR="007748C1" w:rsidRPr="00012DAB" w:rsidRDefault="007748C1" w:rsidP="007716D7">
      <w:pPr>
        <w:spacing w:after="80"/>
        <w:rPr>
          <w:rFonts w:cs="Times New Roman"/>
          <w:b/>
          <w:szCs w:val="24"/>
        </w:rPr>
      </w:pPr>
    </w:p>
    <w:p w14:paraId="1AE2391F" w14:textId="717BC4A5" w:rsidR="00B0464C" w:rsidRPr="00012DAB" w:rsidRDefault="0003595E" w:rsidP="007716D7">
      <w:pPr>
        <w:spacing w:after="80"/>
        <w:rPr>
          <w:rFonts w:cs="Times New Roman"/>
          <w:b/>
          <w:szCs w:val="24"/>
        </w:rPr>
      </w:pPr>
      <w:r w:rsidRPr="00012DAB">
        <w:rPr>
          <w:rFonts w:cs="Times New Roman"/>
          <w:b/>
          <w:szCs w:val="24"/>
        </w:rPr>
        <w:t>Title</w:t>
      </w:r>
    </w:p>
    <w:p w14:paraId="29738642" w14:textId="25F3A369" w:rsidR="00B0464C" w:rsidRPr="00012DAB" w:rsidRDefault="00BA3766" w:rsidP="007716D7">
      <w:pPr>
        <w:spacing w:after="80"/>
        <w:rPr>
          <w:rFonts w:cs="Times New Roman"/>
          <w:szCs w:val="24"/>
        </w:rPr>
      </w:pPr>
      <w:r w:rsidRPr="00012DAB">
        <w:rPr>
          <w:rFonts w:cs="Times New Roman"/>
          <w:szCs w:val="24"/>
        </w:rPr>
        <w:t>Launching an</w:t>
      </w:r>
      <w:r w:rsidR="00E63FD1" w:rsidRPr="00012DAB">
        <w:rPr>
          <w:rFonts w:cs="Times New Roman"/>
          <w:szCs w:val="24"/>
        </w:rPr>
        <w:t xml:space="preserve"> international study of </w:t>
      </w:r>
      <w:r w:rsidR="00A0603D" w:rsidRPr="00012DAB">
        <w:rPr>
          <w:rFonts w:cs="Times New Roman"/>
          <w:szCs w:val="24"/>
        </w:rPr>
        <w:t>tech</w:t>
      </w:r>
      <w:r w:rsidR="003A0BB7" w:rsidRPr="00012DAB">
        <w:rPr>
          <w:rFonts w:cs="Times New Roman"/>
          <w:szCs w:val="24"/>
        </w:rPr>
        <w:t>nology</w:t>
      </w:r>
      <w:r w:rsidR="00A0603D" w:rsidRPr="00012DAB">
        <w:rPr>
          <w:rFonts w:cs="Times New Roman"/>
          <w:szCs w:val="24"/>
        </w:rPr>
        <w:t xml:space="preserve"> help networks</w:t>
      </w:r>
    </w:p>
    <w:p w14:paraId="44A5F828" w14:textId="73B60891" w:rsidR="008318A0" w:rsidRPr="00012DAB" w:rsidRDefault="008318A0" w:rsidP="007716D7">
      <w:pPr>
        <w:spacing w:after="80"/>
        <w:rPr>
          <w:rFonts w:cs="Times New Roman"/>
          <w:szCs w:val="24"/>
        </w:rPr>
      </w:pPr>
    </w:p>
    <w:p w14:paraId="1EAF6A2C" w14:textId="77777777" w:rsidR="00B0464C" w:rsidRPr="00012DAB" w:rsidRDefault="00F5740F" w:rsidP="007716D7">
      <w:pPr>
        <w:spacing w:after="80"/>
        <w:rPr>
          <w:rFonts w:cs="Times New Roman"/>
          <w:b/>
          <w:szCs w:val="24"/>
        </w:rPr>
      </w:pPr>
      <w:r w:rsidRPr="00012DAB">
        <w:rPr>
          <w:rFonts w:cs="Times New Roman"/>
          <w:b/>
          <w:szCs w:val="24"/>
        </w:rPr>
        <w:t>Authors</w:t>
      </w:r>
    </w:p>
    <w:p w14:paraId="022FC0A4" w14:textId="33309658" w:rsidR="00B0464C" w:rsidRPr="00012DAB" w:rsidRDefault="00F5740F" w:rsidP="007716D7">
      <w:pPr>
        <w:spacing w:after="80"/>
        <w:rPr>
          <w:rFonts w:cs="Times New Roman"/>
          <w:szCs w:val="24"/>
        </w:rPr>
      </w:pPr>
      <w:r w:rsidRPr="00012DAB">
        <w:rPr>
          <w:rFonts w:cs="Times New Roman"/>
          <w:szCs w:val="24"/>
        </w:rPr>
        <w:t>Kate Williams</w:t>
      </w:r>
      <w:r w:rsidR="00E112C3" w:rsidRPr="00012DAB">
        <w:rPr>
          <w:rFonts w:cs="Times New Roman"/>
          <w:szCs w:val="24"/>
        </w:rPr>
        <w:t>-McWorter</w:t>
      </w:r>
      <w:r w:rsidR="00A93FCB" w:rsidRPr="00012DAB">
        <w:rPr>
          <w:rFonts w:cs="Times New Roman"/>
          <w:szCs w:val="24"/>
        </w:rPr>
        <w:t>,</w:t>
      </w:r>
      <w:r w:rsidRPr="00012DAB">
        <w:rPr>
          <w:rFonts w:cs="Times New Roman"/>
          <w:szCs w:val="24"/>
        </w:rPr>
        <w:t xml:space="preserve"> </w:t>
      </w:r>
      <w:r w:rsidR="004167BF" w:rsidRPr="00012DAB">
        <w:rPr>
          <w:rFonts w:cs="Times New Roman"/>
          <w:szCs w:val="24"/>
        </w:rPr>
        <w:t xml:space="preserve">Hui Yan, </w:t>
      </w:r>
      <w:proofErr w:type="spellStart"/>
      <w:r w:rsidR="00B01D31" w:rsidRPr="00012DAB">
        <w:rPr>
          <w:rFonts w:cs="Times New Roman"/>
          <w:szCs w:val="24"/>
        </w:rPr>
        <w:t>Shenglong</w:t>
      </w:r>
      <w:proofErr w:type="spellEnd"/>
      <w:r w:rsidR="00DB5FAA" w:rsidRPr="00012DAB">
        <w:rPr>
          <w:rFonts w:cs="Times New Roman"/>
          <w:szCs w:val="24"/>
        </w:rPr>
        <w:t xml:space="preserve"> Han</w:t>
      </w:r>
      <w:r w:rsidR="00B01D31" w:rsidRPr="00012DAB">
        <w:rPr>
          <w:rFonts w:cs="Times New Roman"/>
          <w:szCs w:val="24"/>
        </w:rPr>
        <w:t xml:space="preserve">, </w:t>
      </w:r>
      <w:r w:rsidRPr="00012DAB">
        <w:rPr>
          <w:rFonts w:cs="Times New Roman"/>
          <w:szCs w:val="24"/>
        </w:rPr>
        <w:t xml:space="preserve">Noah </w:t>
      </w:r>
      <w:proofErr w:type="spellStart"/>
      <w:r w:rsidRPr="00012DAB">
        <w:rPr>
          <w:rFonts w:cs="Times New Roman"/>
          <w:szCs w:val="24"/>
        </w:rPr>
        <w:t>Lenstra</w:t>
      </w:r>
      <w:proofErr w:type="spellEnd"/>
      <w:r w:rsidRPr="00012DAB">
        <w:rPr>
          <w:rFonts w:cs="Times New Roman"/>
          <w:szCs w:val="24"/>
        </w:rPr>
        <w:t xml:space="preserve">, </w:t>
      </w:r>
      <w:r w:rsidR="00DB5FAA" w:rsidRPr="00012DAB">
        <w:rPr>
          <w:rFonts w:cs="Times New Roman"/>
          <w:szCs w:val="24"/>
        </w:rPr>
        <w:t xml:space="preserve">Abdul Alkalimat, </w:t>
      </w:r>
      <w:proofErr w:type="spellStart"/>
      <w:r w:rsidR="00DB5FAA" w:rsidRPr="00012DAB">
        <w:rPr>
          <w:rFonts w:cs="Times New Roman"/>
          <w:szCs w:val="24"/>
        </w:rPr>
        <w:t>Maosheng</w:t>
      </w:r>
      <w:proofErr w:type="spellEnd"/>
      <w:r w:rsidR="00DB5FAA" w:rsidRPr="00012DAB">
        <w:rPr>
          <w:rFonts w:cs="Times New Roman"/>
          <w:szCs w:val="24"/>
        </w:rPr>
        <w:t xml:space="preserve"> Lai, </w:t>
      </w:r>
      <w:r w:rsidR="001112CA" w:rsidRPr="00012DAB">
        <w:rPr>
          <w:rFonts w:cs="Times New Roman"/>
          <w:szCs w:val="24"/>
        </w:rPr>
        <w:t xml:space="preserve">Salvador Rivas, </w:t>
      </w:r>
      <w:proofErr w:type="spellStart"/>
      <w:r w:rsidR="00DB5FAA" w:rsidRPr="00012DAB">
        <w:rPr>
          <w:rFonts w:cs="Times New Roman"/>
          <w:szCs w:val="24"/>
        </w:rPr>
        <w:t>Zeqian</w:t>
      </w:r>
      <w:proofErr w:type="spellEnd"/>
      <w:r w:rsidR="00DB5FAA" w:rsidRPr="00012DAB">
        <w:rPr>
          <w:rFonts w:cs="Times New Roman"/>
          <w:szCs w:val="24"/>
        </w:rPr>
        <w:t xml:space="preserve"> Chen, </w:t>
      </w:r>
      <w:proofErr w:type="spellStart"/>
      <w:r w:rsidR="00DB5FAA" w:rsidRPr="00012DAB">
        <w:rPr>
          <w:rFonts w:cs="Times New Roman"/>
          <w:szCs w:val="24"/>
        </w:rPr>
        <w:t>Barbora</w:t>
      </w:r>
      <w:proofErr w:type="spellEnd"/>
      <w:r w:rsidR="00DB5FAA" w:rsidRPr="00012DAB">
        <w:rPr>
          <w:rFonts w:cs="Times New Roman"/>
          <w:szCs w:val="24"/>
        </w:rPr>
        <w:t xml:space="preserve"> </w:t>
      </w:r>
      <w:proofErr w:type="spellStart"/>
      <w:r w:rsidR="00DB5FAA" w:rsidRPr="00012DAB">
        <w:rPr>
          <w:rFonts w:cs="Times New Roman"/>
          <w:szCs w:val="24"/>
        </w:rPr>
        <w:t>Drobikova</w:t>
      </w:r>
      <w:proofErr w:type="spellEnd"/>
      <w:r w:rsidR="00DB5FAA" w:rsidRPr="00012DAB">
        <w:rPr>
          <w:rFonts w:cs="Times New Roman"/>
          <w:szCs w:val="24"/>
        </w:rPr>
        <w:t xml:space="preserve">, </w:t>
      </w:r>
      <w:proofErr w:type="spellStart"/>
      <w:r w:rsidR="00DB5FAA" w:rsidRPr="00012DAB">
        <w:rPr>
          <w:rFonts w:cs="Times New Roman"/>
          <w:szCs w:val="24"/>
        </w:rPr>
        <w:t>Zhenjia</w:t>
      </w:r>
      <w:proofErr w:type="spellEnd"/>
      <w:r w:rsidR="00DB5FAA" w:rsidRPr="00012DAB">
        <w:rPr>
          <w:rFonts w:cs="Times New Roman"/>
          <w:szCs w:val="24"/>
        </w:rPr>
        <w:t xml:space="preserve"> Fan, Bhakti Gala, </w:t>
      </w:r>
      <w:proofErr w:type="spellStart"/>
      <w:r w:rsidR="00DB5FAA" w:rsidRPr="00012DAB">
        <w:rPr>
          <w:rFonts w:cs="Times New Roman"/>
          <w:szCs w:val="24"/>
        </w:rPr>
        <w:t>Sujin</w:t>
      </w:r>
      <w:proofErr w:type="spellEnd"/>
      <w:r w:rsidR="00DB5FAA" w:rsidRPr="00012DAB">
        <w:rPr>
          <w:rFonts w:cs="Times New Roman"/>
          <w:szCs w:val="24"/>
        </w:rPr>
        <w:t xml:space="preserve"> Huggins, Shah Hussain, </w:t>
      </w:r>
      <w:proofErr w:type="spellStart"/>
      <w:r w:rsidR="00C972BB" w:rsidRPr="00012DAB">
        <w:rPr>
          <w:rFonts w:cs="Times New Roman"/>
          <w:szCs w:val="24"/>
        </w:rPr>
        <w:t>Adéla</w:t>
      </w:r>
      <w:proofErr w:type="spellEnd"/>
      <w:r w:rsidR="00C972BB" w:rsidRPr="00012DAB">
        <w:rPr>
          <w:rFonts w:cs="Times New Roman"/>
          <w:szCs w:val="24"/>
        </w:rPr>
        <w:t xml:space="preserve"> </w:t>
      </w:r>
      <w:proofErr w:type="spellStart"/>
      <w:r w:rsidR="00C972BB" w:rsidRPr="00012DAB">
        <w:rPr>
          <w:rFonts w:cs="Times New Roman"/>
          <w:szCs w:val="24"/>
        </w:rPr>
        <w:t>Jarolímková</w:t>
      </w:r>
      <w:proofErr w:type="spellEnd"/>
      <w:r w:rsidR="00C972BB" w:rsidRPr="00012DAB">
        <w:rPr>
          <w:rFonts w:cs="Times New Roman"/>
          <w:szCs w:val="24"/>
        </w:rPr>
        <w:t xml:space="preserve">, </w:t>
      </w:r>
      <w:proofErr w:type="spellStart"/>
      <w:r w:rsidR="00563448" w:rsidRPr="00012DAB">
        <w:rPr>
          <w:rFonts w:cs="Times New Roman"/>
          <w:szCs w:val="24"/>
        </w:rPr>
        <w:t>Kyungwon</w:t>
      </w:r>
      <w:proofErr w:type="spellEnd"/>
      <w:r w:rsidR="00563448" w:rsidRPr="00012DAB">
        <w:rPr>
          <w:rFonts w:cs="Times New Roman"/>
          <w:szCs w:val="24"/>
        </w:rPr>
        <w:t xml:space="preserve"> Koh, </w:t>
      </w:r>
      <w:r w:rsidR="00C972BB" w:rsidRPr="00012DAB">
        <w:rPr>
          <w:rFonts w:cs="Times New Roman"/>
          <w:szCs w:val="24"/>
        </w:rPr>
        <w:t xml:space="preserve">Helena </w:t>
      </w:r>
      <w:proofErr w:type="spellStart"/>
      <w:r w:rsidR="00C972BB" w:rsidRPr="00012DAB">
        <w:rPr>
          <w:rFonts w:cs="Times New Roman"/>
          <w:szCs w:val="24"/>
        </w:rPr>
        <w:t>Lipková</w:t>
      </w:r>
      <w:proofErr w:type="spellEnd"/>
      <w:r w:rsidR="00C972BB" w:rsidRPr="00012DAB">
        <w:rPr>
          <w:rFonts w:cs="Times New Roman"/>
          <w:szCs w:val="24"/>
        </w:rPr>
        <w:t xml:space="preserve">, </w:t>
      </w:r>
      <w:proofErr w:type="spellStart"/>
      <w:r w:rsidR="00DB5FAA" w:rsidRPr="00012DAB">
        <w:rPr>
          <w:rFonts w:cs="Times New Roman"/>
          <w:szCs w:val="24"/>
        </w:rPr>
        <w:t>Jiqun</w:t>
      </w:r>
      <w:proofErr w:type="spellEnd"/>
      <w:r w:rsidR="00DB5FAA" w:rsidRPr="00012DAB">
        <w:rPr>
          <w:rFonts w:cs="Times New Roman"/>
          <w:szCs w:val="24"/>
        </w:rPr>
        <w:t xml:space="preserve"> Liu, Kathleen </w:t>
      </w:r>
      <w:proofErr w:type="spellStart"/>
      <w:r w:rsidR="00DB5FAA" w:rsidRPr="00012DAB">
        <w:rPr>
          <w:rFonts w:cs="Times New Roman"/>
          <w:szCs w:val="24"/>
        </w:rPr>
        <w:t>Obille</w:t>
      </w:r>
      <w:proofErr w:type="spellEnd"/>
      <w:r w:rsidR="00DB5FAA" w:rsidRPr="00012DAB">
        <w:rPr>
          <w:rFonts w:cs="Times New Roman"/>
          <w:szCs w:val="24"/>
        </w:rPr>
        <w:t xml:space="preserve">, </w:t>
      </w:r>
      <w:r w:rsidR="0029163A" w:rsidRPr="00012DAB">
        <w:rPr>
          <w:rFonts w:cs="Times New Roman"/>
          <w:szCs w:val="24"/>
        </w:rPr>
        <w:t xml:space="preserve">Rachel Simons, </w:t>
      </w:r>
      <w:proofErr w:type="spellStart"/>
      <w:r w:rsidR="00DB5FAA" w:rsidRPr="00012DAB">
        <w:rPr>
          <w:rFonts w:cs="Times New Roman"/>
          <w:szCs w:val="24"/>
        </w:rPr>
        <w:t>Roswitha</w:t>
      </w:r>
      <w:proofErr w:type="spellEnd"/>
      <w:r w:rsidR="00DB5FAA" w:rsidRPr="00012DAB">
        <w:rPr>
          <w:rFonts w:cs="Times New Roman"/>
          <w:szCs w:val="24"/>
        </w:rPr>
        <w:t xml:space="preserve"> </w:t>
      </w:r>
      <w:proofErr w:type="spellStart"/>
      <w:r w:rsidR="00DB5FAA" w:rsidRPr="00012DAB">
        <w:rPr>
          <w:rFonts w:cs="Times New Roman"/>
          <w:szCs w:val="24"/>
        </w:rPr>
        <w:t>Skare</w:t>
      </w:r>
      <w:proofErr w:type="spellEnd"/>
      <w:r w:rsidR="00DB5FAA" w:rsidRPr="00012DAB">
        <w:rPr>
          <w:rFonts w:cs="Times New Roman"/>
          <w:szCs w:val="24"/>
        </w:rPr>
        <w:t xml:space="preserve">, Andreas </w:t>
      </w:r>
      <w:proofErr w:type="spellStart"/>
      <w:r w:rsidR="00691ABC" w:rsidRPr="00012DAB">
        <w:rPr>
          <w:rFonts w:cs="Times New Roman"/>
          <w:szCs w:val="24"/>
        </w:rPr>
        <w:t>Vårheim</w:t>
      </w:r>
      <w:proofErr w:type="spellEnd"/>
      <w:r w:rsidR="00DB5FAA" w:rsidRPr="00012DAB">
        <w:rPr>
          <w:rFonts w:cs="Times New Roman"/>
          <w:szCs w:val="24"/>
        </w:rPr>
        <w:t xml:space="preserve">, </w:t>
      </w:r>
      <w:proofErr w:type="spellStart"/>
      <w:r w:rsidR="00DB5FAA" w:rsidRPr="00012DAB">
        <w:rPr>
          <w:rFonts w:cs="Times New Roman"/>
          <w:szCs w:val="24"/>
        </w:rPr>
        <w:t>Chunying</w:t>
      </w:r>
      <w:proofErr w:type="spellEnd"/>
      <w:r w:rsidR="00DB5FAA" w:rsidRPr="00012DAB">
        <w:rPr>
          <w:rFonts w:cs="Times New Roman"/>
          <w:szCs w:val="24"/>
        </w:rPr>
        <w:t xml:space="preserve"> Wang, Ping Wang, </w:t>
      </w:r>
      <w:proofErr w:type="spellStart"/>
      <w:r w:rsidR="00DB5FAA" w:rsidRPr="00012DAB">
        <w:rPr>
          <w:rFonts w:cs="Times New Roman"/>
          <w:szCs w:val="24"/>
        </w:rPr>
        <w:t>Sufang</w:t>
      </w:r>
      <w:proofErr w:type="spellEnd"/>
      <w:r w:rsidR="00DB5FAA" w:rsidRPr="00012DAB">
        <w:rPr>
          <w:rFonts w:cs="Times New Roman"/>
          <w:szCs w:val="24"/>
        </w:rPr>
        <w:t xml:space="preserve"> Wang, </w:t>
      </w:r>
      <w:r w:rsidR="00AC2D2A" w:rsidRPr="00012DAB">
        <w:rPr>
          <w:rFonts w:cs="Times New Roman"/>
          <w:szCs w:val="24"/>
        </w:rPr>
        <w:t xml:space="preserve">Pu Yan, </w:t>
      </w:r>
      <w:proofErr w:type="spellStart"/>
      <w:r w:rsidR="00DB5FAA" w:rsidRPr="00012DAB">
        <w:rPr>
          <w:rFonts w:cs="Times New Roman"/>
          <w:szCs w:val="24"/>
        </w:rPr>
        <w:t>Xiudan</w:t>
      </w:r>
      <w:proofErr w:type="spellEnd"/>
      <w:r w:rsidR="00DB5FAA" w:rsidRPr="00012DAB">
        <w:rPr>
          <w:rFonts w:cs="Times New Roman"/>
          <w:szCs w:val="24"/>
        </w:rPr>
        <w:t xml:space="preserve"> Yang, </w:t>
      </w:r>
      <w:proofErr w:type="spellStart"/>
      <w:r w:rsidR="00DB5FAA" w:rsidRPr="00012DAB">
        <w:rPr>
          <w:rFonts w:cs="Times New Roman"/>
          <w:szCs w:val="24"/>
        </w:rPr>
        <w:t>Yimin</w:t>
      </w:r>
      <w:proofErr w:type="spellEnd"/>
      <w:r w:rsidR="00DB5FAA" w:rsidRPr="00012DAB">
        <w:rPr>
          <w:rFonts w:cs="Times New Roman"/>
          <w:szCs w:val="24"/>
        </w:rPr>
        <w:t xml:space="preserve"> Zhao, and Wenjie Zhou</w:t>
      </w:r>
    </w:p>
    <w:p w14:paraId="0C772553" w14:textId="77777777" w:rsidR="008F3F21" w:rsidRPr="00012DAB" w:rsidRDefault="008F3F21" w:rsidP="007716D7">
      <w:pPr>
        <w:spacing w:after="80"/>
        <w:rPr>
          <w:rFonts w:cs="Times New Roman"/>
          <w:szCs w:val="24"/>
        </w:rPr>
      </w:pPr>
    </w:p>
    <w:p w14:paraId="36C94820" w14:textId="77777777" w:rsidR="00B0464C" w:rsidRPr="00012DAB" w:rsidRDefault="00D36925" w:rsidP="007716D7">
      <w:pPr>
        <w:spacing w:after="80"/>
        <w:rPr>
          <w:rFonts w:cs="Times New Roman"/>
          <w:b/>
          <w:szCs w:val="24"/>
        </w:rPr>
      </w:pPr>
      <w:r w:rsidRPr="00012DAB">
        <w:rPr>
          <w:rFonts w:cs="Times New Roman"/>
          <w:b/>
          <w:szCs w:val="24"/>
        </w:rPr>
        <w:t>Abstract</w:t>
      </w:r>
    </w:p>
    <w:p w14:paraId="4E19A4BC" w14:textId="67DA91BB" w:rsidR="00243D9B" w:rsidRPr="00012DAB" w:rsidRDefault="00243D9B" w:rsidP="007716D7">
      <w:pPr>
        <w:spacing w:after="80"/>
        <w:rPr>
          <w:rFonts w:cs="Times New Roman"/>
          <w:b/>
          <w:szCs w:val="24"/>
        </w:rPr>
      </w:pPr>
      <w:r w:rsidRPr="00012DAB">
        <w:rPr>
          <w:rFonts w:cs="Times New Roman"/>
          <w:szCs w:val="24"/>
        </w:rPr>
        <w:t xml:space="preserve">A workshop during the </w:t>
      </w:r>
      <w:proofErr w:type="spellStart"/>
      <w:r w:rsidRPr="00012DAB">
        <w:rPr>
          <w:rFonts w:cs="Times New Roman"/>
          <w:szCs w:val="24"/>
        </w:rPr>
        <w:t>iSchools</w:t>
      </w:r>
      <w:proofErr w:type="spellEnd"/>
      <w:r w:rsidRPr="00012DAB">
        <w:rPr>
          <w:rFonts w:cs="Times New Roman"/>
          <w:szCs w:val="24"/>
        </w:rPr>
        <w:t xml:space="preserve"> conference of Ma</w:t>
      </w:r>
      <w:r w:rsidR="003C5F69" w:rsidRPr="00012DAB">
        <w:rPr>
          <w:rFonts w:cs="Times New Roman"/>
          <w:szCs w:val="24"/>
        </w:rPr>
        <w:t>rch</w:t>
      </w:r>
      <w:r w:rsidRPr="00012DAB">
        <w:rPr>
          <w:rFonts w:cs="Times New Roman"/>
          <w:szCs w:val="24"/>
        </w:rPr>
        <w:t xml:space="preserve">–April 2019 </w:t>
      </w:r>
      <w:r w:rsidR="008F3F21" w:rsidRPr="00012DAB">
        <w:rPr>
          <w:rFonts w:cs="Times New Roman"/>
          <w:szCs w:val="24"/>
        </w:rPr>
        <w:t xml:space="preserve">has </w:t>
      </w:r>
      <w:r w:rsidR="003C5F69" w:rsidRPr="00012DAB">
        <w:rPr>
          <w:rFonts w:cs="Times New Roman"/>
          <w:szCs w:val="24"/>
        </w:rPr>
        <w:t xml:space="preserve">recruited </w:t>
      </w:r>
      <w:r w:rsidRPr="00012DAB">
        <w:rPr>
          <w:rFonts w:cs="Times New Roman"/>
          <w:szCs w:val="24"/>
        </w:rPr>
        <w:t>2</w:t>
      </w:r>
      <w:r w:rsidR="008F3F21" w:rsidRPr="00012DAB">
        <w:rPr>
          <w:rFonts w:cs="Times New Roman"/>
          <w:szCs w:val="24"/>
        </w:rPr>
        <w:t>8</w:t>
      </w:r>
      <w:r w:rsidRPr="00012DAB">
        <w:rPr>
          <w:rFonts w:cs="Times New Roman"/>
          <w:szCs w:val="24"/>
        </w:rPr>
        <w:t xml:space="preserve"> scholars</w:t>
      </w:r>
      <w:r w:rsidR="003A0BB7" w:rsidRPr="00012DAB">
        <w:rPr>
          <w:rFonts w:cs="Times New Roman"/>
          <w:szCs w:val="24"/>
        </w:rPr>
        <w:t xml:space="preserve"> from</w:t>
      </w:r>
      <w:r w:rsidRPr="00012DAB">
        <w:rPr>
          <w:rFonts w:cs="Times New Roman"/>
          <w:szCs w:val="24"/>
        </w:rPr>
        <w:t xml:space="preserve"> 10 countries to study technology help sharing. Even though people around the world use technology, they still need help doing so. This </w:t>
      </w:r>
      <w:r w:rsidR="003A0BB7" w:rsidRPr="00012DAB">
        <w:rPr>
          <w:rFonts w:cs="Times New Roman"/>
          <w:szCs w:val="24"/>
        </w:rPr>
        <w:t xml:space="preserve">project </w:t>
      </w:r>
      <w:r w:rsidRPr="00012DAB">
        <w:rPr>
          <w:rFonts w:cs="Times New Roman"/>
          <w:szCs w:val="24"/>
        </w:rPr>
        <w:t xml:space="preserve">looks at the everyday ways people help each other </w:t>
      </w:r>
      <w:r w:rsidR="00F917BC" w:rsidRPr="00012DAB">
        <w:rPr>
          <w:rFonts w:cs="Times New Roman"/>
          <w:szCs w:val="24"/>
        </w:rPr>
        <w:t xml:space="preserve">with their technology, and thus </w:t>
      </w:r>
      <w:r w:rsidRPr="00012DAB">
        <w:rPr>
          <w:rFonts w:cs="Times New Roman"/>
          <w:szCs w:val="24"/>
        </w:rPr>
        <w:t>make life and work possible.</w:t>
      </w:r>
      <w:r w:rsidR="0008341C" w:rsidRPr="00012DAB">
        <w:rPr>
          <w:rFonts w:cs="Times New Roman"/>
          <w:szCs w:val="24"/>
        </w:rPr>
        <w:t xml:space="preserve"> </w:t>
      </w:r>
      <w:r w:rsidR="003A0BB7" w:rsidRPr="00012DAB">
        <w:rPr>
          <w:rFonts w:cs="Times New Roman"/>
          <w:szCs w:val="24"/>
        </w:rPr>
        <w:t>S</w:t>
      </w:r>
      <w:r w:rsidRPr="00012DAB">
        <w:rPr>
          <w:rFonts w:cs="Times New Roman"/>
          <w:szCs w:val="24"/>
        </w:rPr>
        <w:t>cholars will use a common field manual and tool developed by the organizers</w:t>
      </w:r>
      <w:r w:rsidR="003A0BB7" w:rsidRPr="00012DAB">
        <w:rPr>
          <w:rFonts w:cs="Times New Roman"/>
          <w:szCs w:val="24"/>
        </w:rPr>
        <w:t xml:space="preserve"> to conduct</w:t>
      </w:r>
      <w:r w:rsidRPr="00012DAB">
        <w:rPr>
          <w:rFonts w:cs="Times New Roman"/>
          <w:szCs w:val="24"/>
        </w:rPr>
        <w:t xml:space="preserve"> short field stud</w:t>
      </w:r>
      <w:r w:rsidR="003A0BB7" w:rsidRPr="00012DAB">
        <w:rPr>
          <w:rFonts w:cs="Times New Roman"/>
          <w:szCs w:val="24"/>
        </w:rPr>
        <w:t>ies</w:t>
      </w:r>
      <w:r w:rsidR="00BC4067" w:rsidRPr="00012DAB">
        <w:rPr>
          <w:rFonts w:cs="Times New Roman"/>
          <w:szCs w:val="24"/>
        </w:rPr>
        <w:t xml:space="preserve"> with</w:t>
      </w:r>
      <w:r w:rsidRPr="00012DAB">
        <w:rPr>
          <w:rFonts w:cs="Times New Roman"/>
          <w:szCs w:val="24"/>
        </w:rPr>
        <w:t xml:space="preserve"> students in their courses or with their research groups.</w:t>
      </w:r>
    </w:p>
    <w:p w14:paraId="6D5F7599" w14:textId="77777777" w:rsidR="00F41E4C" w:rsidRPr="00012DAB" w:rsidRDefault="00F41E4C" w:rsidP="007716D7">
      <w:pPr>
        <w:spacing w:after="80"/>
        <w:rPr>
          <w:rFonts w:cs="Times New Roman"/>
          <w:szCs w:val="24"/>
        </w:rPr>
      </w:pPr>
    </w:p>
    <w:p w14:paraId="05FFAD20" w14:textId="77777777" w:rsidR="00770578" w:rsidRPr="00012DAB" w:rsidRDefault="00770578" w:rsidP="007716D7">
      <w:pPr>
        <w:spacing w:after="80"/>
        <w:rPr>
          <w:rFonts w:cs="Times New Roman"/>
          <w:szCs w:val="24"/>
        </w:rPr>
      </w:pPr>
    </w:p>
    <w:p w14:paraId="2B4814A7" w14:textId="06C88A35" w:rsidR="00B0464C" w:rsidRPr="00012DAB" w:rsidRDefault="00AC4138" w:rsidP="007716D7">
      <w:pPr>
        <w:tabs>
          <w:tab w:val="left" w:pos="852"/>
        </w:tabs>
        <w:spacing w:after="80"/>
        <w:rPr>
          <w:rFonts w:cs="Times New Roman"/>
          <w:szCs w:val="24"/>
        </w:rPr>
      </w:pPr>
      <w:r w:rsidRPr="00012DAB">
        <w:rPr>
          <w:rFonts w:cs="Times New Roman"/>
          <w:szCs w:val="24"/>
        </w:rPr>
        <w:t>The</w:t>
      </w:r>
      <w:r w:rsidR="00B0464C" w:rsidRPr="00012DAB">
        <w:rPr>
          <w:rFonts w:cs="Times New Roman"/>
          <w:szCs w:val="24"/>
        </w:rPr>
        <w:t xml:space="preserve"> authors</w:t>
      </w:r>
      <w:r w:rsidRPr="00012DAB">
        <w:rPr>
          <w:rFonts w:cs="Times New Roman"/>
          <w:szCs w:val="24"/>
        </w:rPr>
        <w:t xml:space="preserve"> of this paper</w:t>
      </w:r>
      <w:r w:rsidR="00B0464C" w:rsidRPr="00012DAB">
        <w:rPr>
          <w:rFonts w:cs="Times New Roman"/>
          <w:szCs w:val="24"/>
        </w:rPr>
        <w:t xml:space="preserve"> organized </w:t>
      </w:r>
      <w:r w:rsidR="00BA3766" w:rsidRPr="00012DAB">
        <w:rPr>
          <w:rFonts w:cs="Times New Roman"/>
          <w:szCs w:val="24"/>
        </w:rPr>
        <w:t xml:space="preserve">and participated in </w:t>
      </w:r>
      <w:r w:rsidR="00B0464C" w:rsidRPr="00012DAB">
        <w:rPr>
          <w:rFonts w:cs="Times New Roman"/>
          <w:szCs w:val="24"/>
        </w:rPr>
        <w:t>a workshop at the March 31</w:t>
      </w:r>
      <w:r w:rsidRPr="00012DAB">
        <w:rPr>
          <w:rFonts w:cs="Times New Roman"/>
          <w:szCs w:val="24"/>
        </w:rPr>
        <w:t>–</w:t>
      </w:r>
      <w:r w:rsidR="00B0464C" w:rsidRPr="00012DAB">
        <w:rPr>
          <w:rFonts w:cs="Times New Roman"/>
          <w:szCs w:val="24"/>
        </w:rPr>
        <w:t xml:space="preserve">April </w:t>
      </w:r>
      <w:proofErr w:type="gramStart"/>
      <w:r w:rsidR="00B0464C" w:rsidRPr="00012DAB">
        <w:rPr>
          <w:rFonts w:cs="Times New Roman"/>
          <w:szCs w:val="24"/>
        </w:rPr>
        <w:t>3</w:t>
      </w:r>
      <w:proofErr w:type="gramEnd"/>
      <w:r w:rsidRPr="00012DAB">
        <w:rPr>
          <w:rFonts w:cs="Times New Roman"/>
          <w:szCs w:val="24"/>
        </w:rPr>
        <w:t xml:space="preserve"> 2019</w:t>
      </w:r>
      <w:r w:rsidR="00B0464C" w:rsidRPr="00012DAB">
        <w:rPr>
          <w:rFonts w:cs="Times New Roman"/>
          <w:szCs w:val="24"/>
        </w:rPr>
        <w:t xml:space="preserve"> </w:t>
      </w:r>
      <w:proofErr w:type="spellStart"/>
      <w:r w:rsidR="00B0464C" w:rsidRPr="00012DAB">
        <w:rPr>
          <w:rFonts w:cs="Times New Roman"/>
          <w:szCs w:val="24"/>
        </w:rPr>
        <w:t>iConference</w:t>
      </w:r>
      <w:proofErr w:type="spellEnd"/>
      <w:r w:rsidR="00B0464C" w:rsidRPr="00012DAB">
        <w:rPr>
          <w:rFonts w:cs="Times New Roman"/>
          <w:szCs w:val="24"/>
        </w:rPr>
        <w:t xml:space="preserve"> in Maryland, USA</w:t>
      </w:r>
      <w:r w:rsidRPr="00012DAB">
        <w:rPr>
          <w:rFonts w:cs="Times New Roman"/>
          <w:szCs w:val="24"/>
        </w:rPr>
        <w:t xml:space="preserve"> to </w:t>
      </w:r>
      <w:r w:rsidR="00501461" w:rsidRPr="00012DAB">
        <w:rPr>
          <w:rFonts w:cs="Times New Roman"/>
          <w:szCs w:val="24"/>
        </w:rPr>
        <w:t>begin a study of</w:t>
      </w:r>
      <w:r w:rsidR="00B0464C" w:rsidRPr="00012DAB">
        <w:rPr>
          <w:rFonts w:cs="Times New Roman"/>
          <w:szCs w:val="24"/>
        </w:rPr>
        <w:t xml:space="preserve"> technology help</w:t>
      </w:r>
      <w:r w:rsidRPr="00012DAB">
        <w:rPr>
          <w:rFonts w:cs="Times New Roman"/>
          <w:szCs w:val="24"/>
        </w:rPr>
        <w:t xml:space="preserve">. </w:t>
      </w:r>
      <w:r w:rsidR="00523DF6" w:rsidRPr="00012DAB">
        <w:rPr>
          <w:rFonts w:cs="Times New Roman"/>
          <w:szCs w:val="24"/>
        </w:rPr>
        <w:t xml:space="preserve">The research question </w:t>
      </w:r>
      <w:r w:rsidRPr="00012DAB">
        <w:rPr>
          <w:rFonts w:cs="Times New Roman"/>
          <w:szCs w:val="24"/>
        </w:rPr>
        <w:t>was</w:t>
      </w:r>
      <w:r w:rsidR="00523DF6" w:rsidRPr="00012DAB">
        <w:rPr>
          <w:rFonts w:cs="Times New Roman"/>
          <w:szCs w:val="24"/>
        </w:rPr>
        <w:t xml:space="preserve">: </w:t>
      </w:r>
      <w:r w:rsidR="00B0464C" w:rsidRPr="00012DAB">
        <w:rPr>
          <w:rFonts w:cs="Times New Roman"/>
          <w:szCs w:val="24"/>
        </w:rPr>
        <w:t xml:space="preserve">How </w:t>
      </w:r>
      <w:r w:rsidR="00523DF6" w:rsidRPr="00012DAB">
        <w:rPr>
          <w:rFonts w:cs="Times New Roman"/>
          <w:szCs w:val="24"/>
        </w:rPr>
        <w:t xml:space="preserve">do </w:t>
      </w:r>
      <w:r w:rsidR="00B0464C" w:rsidRPr="00012DAB">
        <w:rPr>
          <w:rFonts w:cs="Times New Roman"/>
          <w:szCs w:val="24"/>
        </w:rPr>
        <w:t>people</w:t>
      </w:r>
      <w:r w:rsidRPr="00012DAB">
        <w:rPr>
          <w:rFonts w:cs="Times New Roman"/>
          <w:szCs w:val="24"/>
        </w:rPr>
        <w:t xml:space="preserve"> around the world</w:t>
      </w:r>
      <w:r w:rsidR="00B0464C" w:rsidRPr="00012DAB">
        <w:rPr>
          <w:rFonts w:cs="Times New Roman"/>
          <w:szCs w:val="24"/>
        </w:rPr>
        <w:t xml:space="preserve"> </w:t>
      </w:r>
      <w:r w:rsidRPr="00012DAB">
        <w:rPr>
          <w:rFonts w:cs="Times New Roman"/>
          <w:szCs w:val="24"/>
        </w:rPr>
        <w:t>get and give</w:t>
      </w:r>
      <w:r w:rsidR="00B0464C" w:rsidRPr="00012DAB">
        <w:rPr>
          <w:rFonts w:cs="Times New Roman"/>
          <w:szCs w:val="24"/>
        </w:rPr>
        <w:t xml:space="preserve"> help with technology</w:t>
      </w:r>
      <w:r w:rsidR="00523DF6" w:rsidRPr="00012DAB">
        <w:rPr>
          <w:rFonts w:cs="Times New Roman"/>
          <w:szCs w:val="24"/>
        </w:rPr>
        <w:t>?</w:t>
      </w:r>
      <w:r w:rsidR="00B0464C" w:rsidRPr="00012DAB">
        <w:rPr>
          <w:rFonts w:cs="Times New Roman"/>
          <w:szCs w:val="24"/>
        </w:rPr>
        <w:t xml:space="preserve"> The study aims </w:t>
      </w:r>
      <w:r w:rsidRPr="00012DAB">
        <w:rPr>
          <w:rFonts w:cs="Times New Roman"/>
          <w:szCs w:val="24"/>
        </w:rPr>
        <w:t>to understand how people respond to</w:t>
      </w:r>
      <w:r w:rsidR="00B0464C" w:rsidRPr="00012DAB">
        <w:rPr>
          <w:rFonts w:cs="Times New Roman"/>
          <w:szCs w:val="24"/>
        </w:rPr>
        <w:t xml:space="preserve"> digital inequality.</w:t>
      </w:r>
    </w:p>
    <w:p w14:paraId="314217A5" w14:textId="0E8C0D4D" w:rsidR="00AC4138" w:rsidRPr="00012DAB" w:rsidRDefault="00AC4138" w:rsidP="007716D7">
      <w:pPr>
        <w:tabs>
          <w:tab w:val="left" w:pos="852"/>
        </w:tabs>
        <w:spacing w:after="80"/>
        <w:rPr>
          <w:rFonts w:cs="Times New Roman"/>
          <w:szCs w:val="24"/>
        </w:rPr>
      </w:pPr>
      <w:r w:rsidRPr="00012DAB">
        <w:rPr>
          <w:rFonts w:cs="Times New Roman"/>
          <w:szCs w:val="24"/>
        </w:rPr>
        <w:t xml:space="preserve">The </w:t>
      </w:r>
      <w:r w:rsidR="00501461" w:rsidRPr="00012DAB">
        <w:rPr>
          <w:rFonts w:cs="Times New Roman"/>
          <w:szCs w:val="24"/>
        </w:rPr>
        <w:t>authors</w:t>
      </w:r>
      <w:r w:rsidRPr="00012DAB">
        <w:rPr>
          <w:rFonts w:cs="Times New Roman"/>
          <w:szCs w:val="24"/>
        </w:rPr>
        <w:t xml:space="preserve"> </w:t>
      </w:r>
      <w:r w:rsidR="00B0464C" w:rsidRPr="00012DAB">
        <w:rPr>
          <w:rFonts w:cs="Times New Roman"/>
          <w:szCs w:val="24"/>
        </w:rPr>
        <w:t>came from 22 universities</w:t>
      </w:r>
      <w:r w:rsidR="00523DF6" w:rsidRPr="00012DAB">
        <w:rPr>
          <w:rFonts w:cs="Times New Roman"/>
          <w:szCs w:val="24"/>
        </w:rPr>
        <w:t xml:space="preserve"> </w:t>
      </w:r>
      <w:r w:rsidRPr="00012DAB">
        <w:rPr>
          <w:rFonts w:cs="Times New Roman"/>
          <w:szCs w:val="24"/>
        </w:rPr>
        <w:t>in 10 countries and spoke</w:t>
      </w:r>
      <w:r w:rsidR="00B0464C" w:rsidRPr="00012DAB">
        <w:rPr>
          <w:rFonts w:cs="Times New Roman"/>
          <w:szCs w:val="24"/>
        </w:rPr>
        <w:t xml:space="preserve"> 11 languages. Projected study sites </w:t>
      </w:r>
      <w:r w:rsidR="001E0F48" w:rsidRPr="00012DAB">
        <w:rPr>
          <w:rFonts w:cs="Times New Roman"/>
          <w:szCs w:val="24"/>
        </w:rPr>
        <w:t>are</w:t>
      </w:r>
      <w:r w:rsidR="00B0464C" w:rsidRPr="00012DAB">
        <w:rPr>
          <w:rFonts w:cs="Times New Roman"/>
          <w:szCs w:val="24"/>
        </w:rPr>
        <w:t xml:space="preserve"> in China, Czech Republic, Great Britain, India, Norway, Pakistan, the Philippines, the United States, and Trinidad </w:t>
      </w:r>
      <w:r w:rsidRPr="00012DAB">
        <w:rPr>
          <w:rFonts w:cs="Times New Roman"/>
          <w:szCs w:val="24"/>
        </w:rPr>
        <w:t xml:space="preserve">and </w:t>
      </w:r>
      <w:r w:rsidR="00B0464C" w:rsidRPr="00012DAB">
        <w:rPr>
          <w:rFonts w:cs="Times New Roman"/>
          <w:szCs w:val="24"/>
        </w:rPr>
        <w:t>Tobago.</w:t>
      </w:r>
      <w:r w:rsidRPr="00012DAB">
        <w:rPr>
          <w:rFonts w:cs="Times New Roman"/>
          <w:szCs w:val="24"/>
        </w:rPr>
        <w:t xml:space="preserve"> The study will last three years.</w:t>
      </w:r>
      <w:r w:rsidR="00C972BB" w:rsidRPr="00012DAB">
        <w:rPr>
          <w:rStyle w:val="FootnoteReference"/>
          <w:rFonts w:cs="Times New Roman"/>
          <w:szCs w:val="24"/>
        </w:rPr>
        <w:footnoteReference w:id="1"/>
      </w:r>
      <w:r w:rsidRPr="00012DAB">
        <w:rPr>
          <w:rFonts w:cs="Times New Roman"/>
          <w:szCs w:val="24"/>
        </w:rPr>
        <w:t xml:space="preserve"> </w:t>
      </w:r>
    </w:p>
    <w:p w14:paraId="4F242D1B" w14:textId="6043217F" w:rsidR="00AC4138" w:rsidRPr="00012DAB" w:rsidRDefault="00B0464C" w:rsidP="007716D7">
      <w:pPr>
        <w:tabs>
          <w:tab w:val="left" w:pos="852"/>
        </w:tabs>
        <w:spacing w:after="80"/>
        <w:rPr>
          <w:rFonts w:cs="Times New Roman"/>
          <w:szCs w:val="24"/>
        </w:rPr>
      </w:pPr>
      <w:r w:rsidRPr="00012DAB">
        <w:rPr>
          <w:rFonts w:cs="Times New Roman"/>
          <w:szCs w:val="24"/>
        </w:rPr>
        <w:t xml:space="preserve">The </w:t>
      </w:r>
      <w:r w:rsidR="00523DF6" w:rsidRPr="00012DAB">
        <w:rPr>
          <w:rFonts w:cs="Times New Roman"/>
          <w:szCs w:val="24"/>
        </w:rPr>
        <w:t xml:space="preserve">workshop </w:t>
      </w:r>
      <w:r w:rsidR="00AC4138" w:rsidRPr="00012DAB">
        <w:rPr>
          <w:rFonts w:cs="Times New Roman"/>
          <w:szCs w:val="24"/>
        </w:rPr>
        <w:t xml:space="preserve">began with </w:t>
      </w:r>
      <w:r w:rsidRPr="00012DAB">
        <w:rPr>
          <w:rFonts w:cs="Times New Roman"/>
          <w:szCs w:val="24"/>
        </w:rPr>
        <w:t xml:space="preserve">a panel </w:t>
      </w:r>
      <w:r w:rsidR="00523DF6" w:rsidRPr="00012DAB">
        <w:rPr>
          <w:rFonts w:cs="Times New Roman"/>
          <w:szCs w:val="24"/>
        </w:rPr>
        <w:t xml:space="preserve">where the </w:t>
      </w:r>
      <w:r w:rsidRPr="00012DAB">
        <w:rPr>
          <w:rFonts w:cs="Times New Roman"/>
          <w:szCs w:val="24"/>
        </w:rPr>
        <w:t xml:space="preserve">four organizers and one </w:t>
      </w:r>
      <w:r w:rsidR="00523DF6" w:rsidRPr="00012DAB">
        <w:rPr>
          <w:rFonts w:cs="Times New Roman"/>
          <w:szCs w:val="24"/>
        </w:rPr>
        <w:t xml:space="preserve">advisor </w:t>
      </w:r>
      <w:r w:rsidRPr="00012DAB">
        <w:rPr>
          <w:rFonts w:cs="Times New Roman"/>
          <w:szCs w:val="24"/>
        </w:rPr>
        <w:t>explain</w:t>
      </w:r>
      <w:r w:rsidR="00523DF6" w:rsidRPr="00012DAB">
        <w:rPr>
          <w:rFonts w:cs="Times New Roman"/>
          <w:szCs w:val="24"/>
        </w:rPr>
        <w:t>ed</w:t>
      </w:r>
      <w:r w:rsidRPr="00012DAB">
        <w:rPr>
          <w:rFonts w:cs="Times New Roman"/>
          <w:szCs w:val="24"/>
        </w:rPr>
        <w:t xml:space="preserve"> the </w:t>
      </w:r>
      <w:r w:rsidR="00523DF6" w:rsidRPr="00012DAB">
        <w:rPr>
          <w:rFonts w:cs="Times New Roman"/>
          <w:szCs w:val="24"/>
        </w:rPr>
        <w:t xml:space="preserve">intellectual </w:t>
      </w:r>
      <w:r w:rsidRPr="00012DAB">
        <w:rPr>
          <w:rFonts w:cs="Times New Roman"/>
          <w:szCs w:val="24"/>
        </w:rPr>
        <w:t xml:space="preserve">background </w:t>
      </w:r>
      <w:r w:rsidR="00523DF6" w:rsidRPr="00012DAB">
        <w:rPr>
          <w:rFonts w:cs="Times New Roman"/>
          <w:szCs w:val="24"/>
        </w:rPr>
        <w:t>to the study</w:t>
      </w:r>
      <w:r w:rsidR="00AC4138" w:rsidRPr="00012DAB">
        <w:rPr>
          <w:rFonts w:cs="Times New Roman"/>
          <w:szCs w:val="24"/>
        </w:rPr>
        <w:t>.</w:t>
      </w:r>
      <w:r w:rsidR="00523DF6" w:rsidRPr="00012DAB">
        <w:rPr>
          <w:rFonts w:cs="Times New Roman"/>
          <w:szCs w:val="24"/>
        </w:rPr>
        <w:t xml:space="preserve"> </w:t>
      </w:r>
      <w:r w:rsidR="00AC4138" w:rsidRPr="00012DAB">
        <w:rPr>
          <w:rFonts w:cs="Times New Roman"/>
          <w:szCs w:val="24"/>
        </w:rPr>
        <w:t>Then t</w:t>
      </w:r>
      <w:r w:rsidRPr="00012DAB">
        <w:rPr>
          <w:rFonts w:cs="Times New Roman"/>
          <w:szCs w:val="24"/>
        </w:rPr>
        <w:t xml:space="preserve">wo rounds of breakout groups </w:t>
      </w:r>
      <w:r w:rsidR="00AC4138" w:rsidRPr="00012DAB">
        <w:rPr>
          <w:rFonts w:cs="Times New Roman"/>
          <w:szCs w:val="24"/>
        </w:rPr>
        <w:t xml:space="preserve">discussed </w:t>
      </w:r>
      <w:r w:rsidR="00523DF6" w:rsidRPr="00012DAB">
        <w:rPr>
          <w:rFonts w:cs="Times New Roman"/>
          <w:szCs w:val="24"/>
        </w:rPr>
        <w:t xml:space="preserve">a </w:t>
      </w:r>
      <w:r w:rsidRPr="00012DAB">
        <w:rPr>
          <w:rFonts w:cs="Times New Roman"/>
          <w:szCs w:val="24"/>
        </w:rPr>
        <w:t xml:space="preserve">draft field manual. </w:t>
      </w:r>
    </w:p>
    <w:p w14:paraId="544E71D8" w14:textId="2B4811ED" w:rsidR="00B0464C" w:rsidRPr="00012DAB" w:rsidRDefault="000E6BE6" w:rsidP="007716D7">
      <w:pPr>
        <w:tabs>
          <w:tab w:val="left" w:pos="852"/>
        </w:tabs>
        <w:spacing w:after="80"/>
        <w:rPr>
          <w:rFonts w:cs="Times New Roman"/>
          <w:szCs w:val="24"/>
        </w:rPr>
      </w:pPr>
      <w:r w:rsidRPr="00012DAB">
        <w:rPr>
          <w:rFonts w:cs="Times New Roman"/>
          <w:szCs w:val="24"/>
        </w:rPr>
        <w:t>The</w:t>
      </w:r>
      <w:r w:rsidR="00B0464C" w:rsidRPr="00012DAB">
        <w:rPr>
          <w:rFonts w:cs="Times New Roman"/>
          <w:szCs w:val="24"/>
        </w:rPr>
        <w:t xml:space="preserve"> </w:t>
      </w:r>
      <w:r w:rsidR="001E0F48" w:rsidRPr="00012DAB">
        <w:rPr>
          <w:rFonts w:cs="Times New Roman"/>
          <w:szCs w:val="24"/>
        </w:rPr>
        <w:t>r</w:t>
      </w:r>
      <w:r w:rsidR="00B0464C" w:rsidRPr="00012DAB">
        <w:rPr>
          <w:rFonts w:cs="Times New Roman"/>
          <w:szCs w:val="24"/>
        </w:rPr>
        <w:t>esearch</w:t>
      </w:r>
      <w:r w:rsidRPr="00012DAB">
        <w:rPr>
          <w:rFonts w:cs="Times New Roman"/>
          <w:szCs w:val="24"/>
        </w:rPr>
        <w:t xml:space="preserve"> of the project will be published in</w:t>
      </w:r>
      <w:r w:rsidR="00B0464C" w:rsidRPr="00012DAB">
        <w:rPr>
          <w:rFonts w:cs="Times New Roman"/>
          <w:szCs w:val="24"/>
        </w:rPr>
        <w:t xml:space="preserve"> peer-reviewed </w:t>
      </w:r>
      <w:r w:rsidRPr="00012DAB">
        <w:rPr>
          <w:rFonts w:cs="Times New Roman"/>
          <w:szCs w:val="24"/>
        </w:rPr>
        <w:t>journals. The authors are aiming for a</w:t>
      </w:r>
      <w:r w:rsidR="00B0464C" w:rsidRPr="00012DAB">
        <w:rPr>
          <w:rFonts w:cs="Times New Roman"/>
          <w:szCs w:val="24"/>
        </w:rPr>
        <w:t xml:space="preserve"> higher profile for the field of community informatics</w:t>
      </w:r>
      <w:r w:rsidRPr="00012DAB">
        <w:rPr>
          <w:rFonts w:cs="Times New Roman"/>
          <w:szCs w:val="24"/>
        </w:rPr>
        <w:t>. This will lead to more</w:t>
      </w:r>
      <w:r w:rsidR="00B0464C" w:rsidRPr="00012DAB">
        <w:rPr>
          <w:rFonts w:cs="Times New Roman"/>
          <w:szCs w:val="24"/>
        </w:rPr>
        <w:t xml:space="preserve"> support </w:t>
      </w:r>
      <w:r w:rsidRPr="00012DAB">
        <w:rPr>
          <w:rFonts w:cs="Times New Roman"/>
          <w:szCs w:val="24"/>
        </w:rPr>
        <w:t xml:space="preserve">for </w:t>
      </w:r>
      <w:r w:rsidR="00B0464C" w:rsidRPr="00012DAB">
        <w:rPr>
          <w:rFonts w:cs="Times New Roman"/>
          <w:szCs w:val="24"/>
        </w:rPr>
        <w:t xml:space="preserve">and </w:t>
      </w:r>
      <w:r w:rsidR="001E0F48" w:rsidRPr="00012DAB">
        <w:rPr>
          <w:rFonts w:cs="Times New Roman"/>
          <w:szCs w:val="24"/>
        </w:rPr>
        <w:t xml:space="preserve">work </w:t>
      </w:r>
      <w:r w:rsidRPr="00012DAB">
        <w:rPr>
          <w:rFonts w:cs="Times New Roman"/>
          <w:szCs w:val="24"/>
        </w:rPr>
        <w:t>in the field.</w:t>
      </w:r>
    </w:p>
    <w:p w14:paraId="518F7831" w14:textId="6726B690" w:rsidR="001E0F48" w:rsidRPr="00012DAB" w:rsidRDefault="00523DF6" w:rsidP="007716D7">
      <w:pPr>
        <w:tabs>
          <w:tab w:val="left" w:pos="852"/>
        </w:tabs>
        <w:spacing w:after="80"/>
        <w:rPr>
          <w:rFonts w:cs="Times New Roman"/>
          <w:szCs w:val="24"/>
        </w:rPr>
      </w:pPr>
      <w:r w:rsidRPr="00012DAB">
        <w:rPr>
          <w:rFonts w:cs="Times New Roman"/>
          <w:szCs w:val="24"/>
        </w:rPr>
        <w:t xml:space="preserve">The field of community informatics first took shape </w:t>
      </w:r>
      <w:r w:rsidR="00B0464C" w:rsidRPr="00012DAB">
        <w:rPr>
          <w:rFonts w:cs="Times New Roman"/>
          <w:szCs w:val="24"/>
        </w:rPr>
        <w:t xml:space="preserve">in North America and Europe. </w:t>
      </w:r>
      <w:r w:rsidR="00F32FDC" w:rsidRPr="00012DAB">
        <w:rPr>
          <w:rFonts w:cs="Times New Roman"/>
          <w:szCs w:val="24"/>
        </w:rPr>
        <w:t>Chinese s</w:t>
      </w:r>
      <w:r w:rsidR="00B0464C" w:rsidRPr="00012DAB">
        <w:rPr>
          <w:rFonts w:cs="Times New Roman"/>
          <w:szCs w:val="24"/>
        </w:rPr>
        <w:t xml:space="preserve">cholars visiting the U.S. </w:t>
      </w:r>
      <w:r w:rsidR="00F32FDC" w:rsidRPr="00012DAB">
        <w:rPr>
          <w:rFonts w:cs="Times New Roman"/>
          <w:szCs w:val="24"/>
        </w:rPr>
        <w:t xml:space="preserve">learned of the field and took steps to establish it in their home </w:t>
      </w:r>
      <w:r w:rsidR="00F32FDC" w:rsidRPr="00012DAB">
        <w:rPr>
          <w:rFonts w:cs="Times New Roman"/>
          <w:szCs w:val="24"/>
        </w:rPr>
        <w:lastRenderedPageBreak/>
        <w:t>country</w:t>
      </w:r>
      <w:r w:rsidR="00B0464C" w:rsidRPr="00012DAB">
        <w:rPr>
          <w:rFonts w:cs="Times New Roman"/>
          <w:szCs w:val="24"/>
        </w:rPr>
        <w:t xml:space="preserve">. </w:t>
      </w:r>
      <w:r w:rsidR="00F32FDC" w:rsidRPr="00012DAB">
        <w:rPr>
          <w:rFonts w:cs="Times New Roman"/>
          <w:szCs w:val="24"/>
        </w:rPr>
        <w:t>They publish</w:t>
      </w:r>
      <w:r w:rsidR="00C84893" w:rsidRPr="00012DAB">
        <w:rPr>
          <w:rFonts w:cs="Times New Roman"/>
          <w:szCs w:val="24"/>
        </w:rPr>
        <w:t>ed</w:t>
      </w:r>
      <w:r w:rsidR="00F32FDC" w:rsidRPr="00012DAB">
        <w:rPr>
          <w:rFonts w:cs="Times New Roman"/>
          <w:szCs w:val="24"/>
        </w:rPr>
        <w:t xml:space="preserve"> a </w:t>
      </w:r>
      <w:r w:rsidR="00C84893" w:rsidRPr="00012DAB">
        <w:rPr>
          <w:rFonts w:cs="Times New Roman"/>
          <w:szCs w:val="24"/>
        </w:rPr>
        <w:t xml:space="preserve">bilingual </w:t>
      </w:r>
      <w:r w:rsidR="00B0464C" w:rsidRPr="00012DAB">
        <w:rPr>
          <w:rFonts w:cs="Times New Roman"/>
          <w:szCs w:val="24"/>
        </w:rPr>
        <w:t>textbook</w:t>
      </w:r>
      <w:r w:rsidR="00F32FDC" w:rsidRPr="00012DAB">
        <w:rPr>
          <w:rFonts w:cs="Times New Roman"/>
          <w:szCs w:val="24"/>
        </w:rPr>
        <w:t xml:space="preserve"> </w:t>
      </w:r>
      <w:r w:rsidR="00B0464C" w:rsidRPr="00012DAB">
        <w:rPr>
          <w:rFonts w:cs="Times New Roman"/>
          <w:szCs w:val="24"/>
        </w:rPr>
        <w:fldChar w:fldCharType="begin"/>
      </w:r>
      <w:r w:rsidR="00B0464C" w:rsidRPr="00012DAB">
        <w:rPr>
          <w:rFonts w:cs="Times New Roman"/>
          <w:szCs w:val="24"/>
        </w:rPr>
        <w:instrText xml:space="preserve"> ADDIN ZOTERO_ITEM CSL_CITATION {"citationID":"7A2FigLR","properties":{"formattedCitation":"(Williams, Han, et al. 2012)","plainCitation":"(Williams, Han, et al. 2012)","noteIndex":0},"citationItems":[{"id":1165,"uris":["http://zotero.org/users/local/0e4H24R7/items/JMZLKJTP"],"uri":["http://zotero.org/users/local/0e4H24R7/items/JMZLKJTP"],"itemData":{"id":1165,"type":"book","title":"Community Informatics in China and the US: Theory and Research","publisher":"National Library Press","publisher-place":"Beijing","event-place":"Beijing","language":"English and Chinese","editor":[{"family":"Williams","given":"Kate"},{"family":"Han","given":"Shenglong"},{"family":"Yan","given":"Hui"},{"family":"Alkalimat","given":"Abdul"}],"issued":{"date-parts":[["2012"]]}}}],"schema":"https://github.com/citation-style-language/schema/raw/master/csl-citation.json"} </w:instrText>
      </w:r>
      <w:r w:rsidR="00B0464C" w:rsidRPr="00012DAB">
        <w:rPr>
          <w:rFonts w:cs="Times New Roman"/>
          <w:szCs w:val="24"/>
        </w:rPr>
        <w:fldChar w:fldCharType="separate"/>
      </w:r>
      <w:r w:rsidR="00B0464C" w:rsidRPr="00012DAB">
        <w:rPr>
          <w:rFonts w:cs="Times New Roman"/>
          <w:szCs w:val="24"/>
        </w:rPr>
        <w:t>(Williams et al.</w:t>
      </w:r>
      <w:r w:rsidR="009D1845" w:rsidRPr="00012DAB">
        <w:rPr>
          <w:rFonts w:cs="Times New Roman"/>
          <w:szCs w:val="24"/>
        </w:rPr>
        <w:t>,</w:t>
      </w:r>
      <w:r w:rsidR="00B0464C" w:rsidRPr="00012DAB">
        <w:rPr>
          <w:rFonts w:cs="Times New Roman"/>
          <w:szCs w:val="24"/>
        </w:rPr>
        <w:t xml:space="preserve"> 2012</w:t>
      </w:r>
      <w:r w:rsidR="006C7ED1" w:rsidRPr="00012DAB">
        <w:rPr>
          <w:rFonts w:cs="Times New Roman"/>
          <w:szCs w:val="24"/>
        </w:rPr>
        <w:t>b</w:t>
      </w:r>
      <w:r w:rsidR="00B0464C" w:rsidRPr="00012DAB">
        <w:rPr>
          <w:rFonts w:cs="Times New Roman"/>
          <w:szCs w:val="24"/>
        </w:rPr>
        <w:t>)</w:t>
      </w:r>
      <w:r w:rsidR="00B0464C" w:rsidRPr="00012DAB">
        <w:rPr>
          <w:rFonts w:cs="Times New Roman"/>
          <w:szCs w:val="24"/>
        </w:rPr>
        <w:fldChar w:fldCharType="end"/>
      </w:r>
      <w:r w:rsidR="00F32FDC" w:rsidRPr="00012DAB">
        <w:rPr>
          <w:rFonts w:cs="Times New Roman"/>
          <w:szCs w:val="24"/>
        </w:rPr>
        <w:t xml:space="preserve"> </w:t>
      </w:r>
      <w:r w:rsidR="00C84893" w:rsidRPr="00012DAB">
        <w:rPr>
          <w:rFonts w:cs="Times New Roman"/>
          <w:szCs w:val="24"/>
        </w:rPr>
        <w:t xml:space="preserve">as well as </w:t>
      </w:r>
      <w:r w:rsidR="00B0464C" w:rsidRPr="00012DAB">
        <w:rPr>
          <w:rFonts w:cs="Times New Roman"/>
          <w:szCs w:val="24"/>
        </w:rPr>
        <w:t>literature reviews and empirical studies</w:t>
      </w:r>
      <w:r w:rsidR="000C13FB" w:rsidRPr="00012DAB">
        <w:rPr>
          <w:rFonts w:cs="Times New Roman"/>
          <w:szCs w:val="24"/>
        </w:rPr>
        <w:t xml:space="preserve"> </w:t>
      </w:r>
      <w:r w:rsidR="000C13FB" w:rsidRPr="00012DAB">
        <w:rPr>
          <w:rFonts w:cs="Times New Roman"/>
          <w:szCs w:val="24"/>
        </w:rPr>
        <w:fldChar w:fldCharType="begin"/>
      </w:r>
      <w:r w:rsidR="009B051A" w:rsidRPr="00012DAB">
        <w:rPr>
          <w:rFonts w:cs="Times New Roman"/>
          <w:szCs w:val="24"/>
        </w:rPr>
        <w:instrText xml:space="preserve"> ADDIN ZOTERO_ITEM CSL_CITATION {"citationID":"8ZRWoexK","properties":{"formattedCitation":"(for example Han et al. 2017; Yang, Sang, and Han 2019)","plainCitation":"(for example Han et al. 2017; Yang, Sang, and Han 2019)","noteIndex":0},"citationItems":[{"id":1215,"uris":["http://zotero.org/users/local/0e4H24R7/items/5H8V9QQV"],"uri":["http://zotero.org/users/local/0e4H24R7/items/5H8V9QQV"],"itemData":{"id":1215,"type":"article-journal","title":"A Study on the Influence of Digital Divide on the Process of Urbanization (</w:instrText>
      </w:r>
      <w:r w:rsidR="009B051A" w:rsidRPr="00012DAB">
        <w:rPr>
          <w:rFonts w:cs="Times New Roman" w:hint="eastAsia"/>
          <w:szCs w:val="24"/>
        </w:rPr>
        <w:instrText>韩圣龙</w:instrText>
      </w:r>
      <w:r w:rsidR="009B051A" w:rsidRPr="00012DAB">
        <w:rPr>
          <w:rFonts w:cs="Times New Roman"/>
          <w:szCs w:val="24"/>
        </w:rPr>
        <w:instrText>,</w:instrText>
      </w:r>
      <w:r w:rsidR="009B051A" w:rsidRPr="00012DAB">
        <w:rPr>
          <w:rFonts w:cs="Times New Roman" w:hint="eastAsia"/>
          <w:szCs w:val="24"/>
        </w:rPr>
        <w:instrText>魏琴</w:instrText>
      </w:r>
      <w:r w:rsidR="009B051A" w:rsidRPr="00012DAB">
        <w:rPr>
          <w:rFonts w:cs="Times New Roman"/>
          <w:szCs w:val="24"/>
        </w:rPr>
        <w:instrText>,</w:instrText>
      </w:r>
      <w:r w:rsidR="009B051A" w:rsidRPr="00012DAB">
        <w:rPr>
          <w:rFonts w:cs="Times New Roman" w:hint="eastAsia"/>
          <w:szCs w:val="24"/>
        </w:rPr>
        <w:instrText>张艺山</w:instrText>
      </w:r>
      <w:r w:rsidR="009B051A" w:rsidRPr="00012DAB">
        <w:rPr>
          <w:rFonts w:cs="Times New Roman"/>
          <w:szCs w:val="24"/>
        </w:rPr>
        <w:instrText>,</w:instrText>
      </w:r>
      <w:r w:rsidR="009B051A" w:rsidRPr="00012DAB">
        <w:rPr>
          <w:rFonts w:cs="Times New Roman" w:hint="eastAsia"/>
          <w:szCs w:val="24"/>
        </w:rPr>
        <w:instrText>李梅</w:instrText>
      </w:r>
      <w:r w:rsidR="009B051A" w:rsidRPr="00012DAB">
        <w:rPr>
          <w:rFonts w:cs="Times New Roman"/>
          <w:szCs w:val="24"/>
        </w:rPr>
        <w:instrText>.</w:instrText>
      </w:r>
      <w:r w:rsidR="009B051A" w:rsidRPr="00012DAB">
        <w:rPr>
          <w:rFonts w:cs="Times New Roman" w:hint="eastAsia"/>
          <w:szCs w:val="24"/>
        </w:rPr>
        <w:instrText>贵州省城乡数字鸿沟及其对城市化进程影响研究</w:instrText>
      </w:r>
      <w:r w:rsidR="009B051A" w:rsidRPr="00012DAB">
        <w:rPr>
          <w:rFonts w:cs="Times New Roman"/>
          <w:szCs w:val="24"/>
        </w:rPr>
        <w:instrText>)","container-title":"Library and Information Service (</w:instrText>
      </w:r>
      <w:r w:rsidR="009B051A" w:rsidRPr="00012DAB">
        <w:rPr>
          <w:rFonts w:cs="Times New Roman" w:hint="eastAsia"/>
          <w:szCs w:val="24"/>
        </w:rPr>
        <w:instrText>图书情报</w:instrText>
      </w:r>
      <w:r w:rsidR="009B051A" w:rsidRPr="00012DAB">
        <w:rPr>
          <w:rFonts w:cs="Times New Roman"/>
          <w:szCs w:val="24"/>
        </w:rPr>
        <w:instrText>)","page":"90-97","volume":"61","issue":"16","language":"Chinese","author":[{"family":"Han","given":"Shenglong"},{"family":"Wei","given":"Qin"},{"family":"Zhang","given":"Yishan"},{"family":"Li","given":"Mei"}],"issued":{"date-parts":[["2017"]]}},"prefix":"for example "},{"id":1214,"uris":["http://zotero.org/users/local/0e4H24R7/items/ENE7C9RT"],"uri":["http://zotero.org/users/local/0e4H24R7/items/ENE7C9RT"],"itemData":{"id":1214,"type":"article-journal","title":"Interaction Mechanism between Digital Divide and the Process of Urbanization (</w:instrText>
      </w:r>
      <w:r w:rsidR="009B051A" w:rsidRPr="00012DAB">
        <w:rPr>
          <w:rFonts w:cs="Times New Roman" w:hint="eastAsia"/>
          <w:szCs w:val="24"/>
        </w:rPr>
        <w:instrText>杨海慈</w:instrText>
      </w:r>
      <w:r w:rsidR="009B051A" w:rsidRPr="00012DAB">
        <w:rPr>
          <w:rFonts w:cs="Times New Roman"/>
          <w:szCs w:val="24"/>
        </w:rPr>
        <w:instrText>,</w:instrText>
      </w:r>
      <w:r w:rsidR="009B051A" w:rsidRPr="00012DAB">
        <w:rPr>
          <w:rFonts w:cs="Times New Roman" w:hint="eastAsia"/>
          <w:szCs w:val="24"/>
        </w:rPr>
        <w:instrText>桑裕臻</w:instrText>
      </w:r>
      <w:r w:rsidR="009B051A" w:rsidRPr="00012DAB">
        <w:rPr>
          <w:rFonts w:cs="Times New Roman"/>
          <w:szCs w:val="24"/>
        </w:rPr>
        <w:instrText>,</w:instrText>
      </w:r>
      <w:r w:rsidR="009B051A" w:rsidRPr="00012DAB">
        <w:rPr>
          <w:rFonts w:cs="Times New Roman" w:hint="eastAsia"/>
          <w:szCs w:val="24"/>
        </w:rPr>
        <w:instrText>韩圣龙</w:instrText>
      </w:r>
      <w:r w:rsidR="009B051A" w:rsidRPr="00012DAB">
        <w:rPr>
          <w:rFonts w:cs="Times New Roman"/>
          <w:szCs w:val="24"/>
        </w:rPr>
        <w:instrText>.</w:instrText>
      </w:r>
      <w:r w:rsidR="009B051A" w:rsidRPr="00012DAB">
        <w:rPr>
          <w:rFonts w:cs="Times New Roman" w:hint="eastAsia"/>
          <w:szCs w:val="24"/>
        </w:rPr>
        <w:instrText>数字鸿沟与城市化进程的相互作用机制</w:instrText>
      </w:r>
      <w:r w:rsidR="009B051A" w:rsidRPr="00012DAB">
        <w:rPr>
          <w:rFonts w:cs="Times New Roman"/>
          <w:szCs w:val="24"/>
        </w:rPr>
        <w:instrText>)","container-title":"Library Tribune (</w:instrText>
      </w:r>
      <w:r w:rsidR="009B051A" w:rsidRPr="00012DAB">
        <w:rPr>
          <w:rFonts w:cs="Times New Roman" w:hint="eastAsia"/>
          <w:szCs w:val="24"/>
        </w:rPr>
        <w:instrText>图书馆论坛</w:instrText>
      </w:r>
      <w:r w:rsidR="009B051A" w:rsidRPr="00012DAB">
        <w:rPr>
          <w:rFonts w:cs="Times New Roman"/>
          <w:szCs w:val="24"/>
        </w:rPr>
        <w:instrText xml:space="preserve">)","URL":"http://kns.cnki.net/kcms/detail/44.1306.G2.20190112.1328.002.html","language":"Chinese","author":[{"family":"Yang","given":"Haici"},{"family":"Sang","given":"Yuzhen"},{"family":"Han","given":"Shenglong"}],"issued":{"date-parts":[["2019",5,5]]}}}],"schema":"https://github.com/citation-style-language/schema/raw/master/csl-citation.json"} </w:instrText>
      </w:r>
      <w:r w:rsidR="000C13FB" w:rsidRPr="00012DAB">
        <w:rPr>
          <w:rFonts w:cs="Times New Roman"/>
          <w:szCs w:val="24"/>
        </w:rPr>
        <w:fldChar w:fldCharType="separate"/>
      </w:r>
      <w:r w:rsidR="009B051A" w:rsidRPr="00012DAB">
        <w:rPr>
          <w:rFonts w:cs="Times New Roman"/>
          <w:szCs w:val="24"/>
        </w:rPr>
        <w:t>(</w:t>
      </w:r>
      <w:r w:rsidR="00F56266" w:rsidRPr="00012DAB">
        <w:rPr>
          <w:rFonts w:cs="Times New Roman"/>
          <w:szCs w:val="24"/>
        </w:rPr>
        <w:t xml:space="preserve">two recent examples include </w:t>
      </w:r>
      <w:r w:rsidR="009B051A" w:rsidRPr="00012DAB">
        <w:rPr>
          <w:rFonts w:cs="Times New Roman"/>
          <w:szCs w:val="24"/>
        </w:rPr>
        <w:t>Han et al.</w:t>
      </w:r>
      <w:r w:rsidR="007748C1" w:rsidRPr="00012DAB">
        <w:rPr>
          <w:rFonts w:cs="Times New Roman"/>
          <w:szCs w:val="24"/>
        </w:rPr>
        <w:t>,</w:t>
      </w:r>
      <w:r w:rsidR="009B051A" w:rsidRPr="00012DAB">
        <w:rPr>
          <w:rFonts w:cs="Times New Roman"/>
          <w:szCs w:val="24"/>
        </w:rPr>
        <w:t xml:space="preserve"> </w:t>
      </w:r>
      <w:r w:rsidR="006C7ED1" w:rsidRPr="00012DAB">
        <w:rPr>
          <w:rFonts w:cs="Times New Roman"/>
          <w:szCs w:val="24"/>
        </w:rPr>
        <w:t>2019</w:t>
      </w:r>
      <w:r w:rsidR="009B051A" w:rsidRPr="00012DAB">
        <w:rPr>
          <w:rFonts w:cs="Times New Roman"/>
          <w:szCs w:val="24"/>
        </w:rPr>
        <w:t>; Yang, Sang, and Han</w:t>
      </w:r>
      <w:r w:rsidR="006C7ED1" w:rsidRPr="00012DAB">
        <w:rPr>
          <w:rFonts w:cs="Times New Roman"/>
          <w:szCs w:val="24"/>
        </w:rPr>
        <w:t xml:space="preserve">, </w:t>
      </w:r>
      <w:r w:rsidR="009B051A" w:rsidRPr="00012DAB">
        <w:rPr>
          <w:rFonts w:cs="Times New Roman"/>
          <w:szCs w:val="24"/>
        </w:rPr>
        <w:t>2019)</w:t>
      </w:r>
      <w:r w:rsidR="000C13FB" w:rsidRPr="00012DAB">
        <w:rPr>
          <w:rFonts w:cs="Times New Roman"/>
          <w:szCs w:val="24"/>
        </w:rPr>
        <w:fldChar w:fldCharType="end"/>
      </w:r>
      <w:r w:rsidR="00B0464C" w:rsidRPr="00012DAB">
        <w:rPr>
          <w:rFonts w:cs="Times New Roman"/>
          <w:szCs w:val="24"/>
        </w:rPr>
        <w:t xml:space="preserve">. </w:t>
      </w:r>
    </w:p>
    <w:p w14:paraId="1AC2BA69" w14:textId="2DC12A11" w:rsidR="00B0464C" w:rsidRPr="00012DAB" w:rsidRDefault="0049705A" w:rsidP="007716D7">
      <w:pPr>
        <w:tabs>
          <w:tab w:val="left" w:pos="852"/>
        </w:tabs>
        <w:spacing w:after="80"/>
        <w:rPr>
          <w:rFonts w:cs="Times New Roman"/>
          <w:szCs w:val="24"/>
        </w:rPr>
      </w:pPr>
      <w:r w:rsidRPr="00012DAB">
        <w:rPr>
          <w:rFonts w:cs="Times New Roman"/>
          <w:szCs w:val="24"/>
        </w:rPr>
        <w:t xml:space="preserve">To mature as a field, community informatics must gather together the work being done in individual countries. </w:t>
      </w:r>
      <w:r w:rsidR="00F32FDC" w:rsidRPr="00012DAB">
        <w:rPr>
          <w:rFonts w:cs="Times New Roman"/>
          <w:szCs w:val="24"/>
        </w:rPr>
        <w:t>T</w:t>
      </w:r>
      <w:r w:rsidR="00B0464C" w:rsidRPr="00012DAB">
        <w:rPr>
          <w:rFonts w:cs="Times New Roman"/>
          <w:szCs w:val="24"/>
        </w:rPr>
        <w:t>he current study coordinate</w:t>
      </w:r>
      <w:r w:rsidR="001E0F48" w:rsidRPr="00012DAB">
        <w:rPr>
          <w:rFonts w:cs="Times New Roman"/>
          <w:szCs w:val="24"/>
        </w:rPr>
        <w:t>s</w:t>
      </w:r>
      <w:r w:rsidR="00B0464C" w:rsidRPr="00012DAB">
        <w:rPr>
          <w:rFonts w:cs="Times New Roman"/>
          <w:szCs w:val="24"/>
        </w:rPr>
        <w:t xml:space="preserve"> research </w:t>
      </w:r>
      <w:r w:rsidR="001E0F48" w:rsidRPr="00012DAB">
        <w:rPr>
          <w:rFonts w:cs="Times New Roman"/>
          <w:szCs w:val="24"/>
        </w:rPr>
        <w:t xml:space="preserve">around the world to </w:t>
      </w:r>
      <w:r w:rsidR="00B0464C" w:rsidRPr="00012DAB">
        <w:rPr>
          <w:rFonts w:cs="Times New Roman"/>
          <w:szCs w:val="24"/>
        </w:rPr>
        <w:t xml:space="preserve">draw power from numbers and </w:t>
      </w:r>
      <w:r w:rsidR="001E0F48" w:rsidRPr="00012DAB">
        <w:rPr>
          <w:rFonts w:cs="Times New Roman"/>
          <w:szCs w:val="24"/>
        </w:rPr>
        <w:t>a variety of</w:t>
      </w:r>
      <w:r w:rsidR="00B0464C" w:rsidRPr="00012DAB">
        <w:rPr>
          <w:rFonts w:cs="Times New Roman"/>
          <w:szCs w:val="24"/>
        </w:rPr>
        <w:t xml:space="preserve"> </w:t>
      </w:r>
      <w:r w:rsidR="001E0F48" w:rsidRPr="00012DAB">
        <w:rPr>
          <w:rFonts w:cs="Times New Roman"/>
          <w:szCs w:val="24"/>
        </w:rPr>
        <w:t>settings.</w:t>
      </w:r>
      <w:r w:rsidR="00B0464C" w:rsidRPr="00012DAB">
        <w:rPr>
          <w:rFonts w:cs="Times New Roman"/>
          <w:szCs w:val="24"/>
        </w:rPr>
        <w:t xml:space="preserve"> </w:t>
      </w:r>
      <w:r w:rsidR="00877656" w:rsidRPr="00012DAB">
        <w:rPr>
          <w:rFonts w:cs="Times New Roman"/>
          <w:szCs w:val="24"/>
        </w:rPr>
        <w:t xml:space="preserve">The study promotes exchange between scholars in English-speaking countries and scholars in Asia and northern and eastern Europe. </w:t>
      </w:r>
    </w:p>
    <w:p w14:paraId="151B92DF" w14:textId="3311032E" w:rsidR="00104B3F" w:rsidRPr="00012DAB" w:rsidRDefault="00B0464C" w:rsidP="007716D7">
      <w:pPr>
        <w:spacing w:after="80"/>
        <w:rPr>
          <w:rFonts w:cs="Times New Roman"/>
          <w:b/>
          <w:szCs w:val="24"/>
        </w:rPr>
      </w:pPr>
      <w:r w:rsidRPr="00012DAB">
        <w:rPr>
          <w:rFonts w:cs="Times New Roman"/>
          <w:b/>
          <w:szCs w:val="24"/>
        </w:rPr>
        <w:t>Theory</w:t>
      </w:r>
    </w:p>
    <w:p w14:paraId="4D2F1F72" w14:textId="5336AACC" w:rsidR="00153E6E" w:rsidRPr="00012DAB" w:rsidRDefault="00523DF6" w:rsidP="007716D7">
      <w:pPr>
        <w:tabs>
          <w:tab w:val="left" w:pos="852"/>
        </w:tabs>
        <w:spacing w:after="80"/>
        <w:rPr>
          <w:rFonts w:cs="Times New Roman"/>
          <w:szCs w:val="24"/>
        </w:rPr>
      </w:pPr>
      <w:r w:rsidRPr="00012DAB">
        <w:rPr>
          <w:rFonts w:cs="Times New Roman"/>
          <w:szCs w:val="24"/>
        </w:rPr>
        <w:t>C</w:t>
      </w:r>
      <w:r w:rsidR="00B0464C" w:rsidRPr="00012DAB">
        <w:rPr>
          <w:rFonts w:cs="Times New Roman"/>
          <w:szCs w:val="24"/>
        </w:rPr>
        <w:t>ommunity informatics</w:t>
      </w:r>
      <w:r w:rsidRPr="00012DAB">
        <w:rPr>
          <w:rFonts w:cs="Times New Roman"/>
          <w:szCs w:val="24"/>
        </w:rPr>
        <w:t xml:space="preserve"> </w:t>
      </w:r>
      <w:r w:rsidR="002646C3" w:rsidRPr="00012DAB">
        <w:rPr>
          <w:rFonts w:cs="Times New Roman"/>
          <w:szCs w:val="24"/>
        </w:rPr>
        <w:t xml:space="preserve">looks at </w:t>
      </w:r>
      <w:r w:rsidR="00B0464C" w:rsidRPr="00012DAB">
        <w:rPr>
          <w:rFonts w:cs="Times New Roman"/>
          <w:szCs w:val="24"/>
        </w:rPr>
        <w:t>“the interaction between local</w:t>
      </w:r>
      <w:r w:rsidR="0049705A" w:rsidRPr="00012DAB">
        <w:rPr>
          <w:rFonts w:cs="Times New Roman"/>
          <w:szCs w:val="24"/>
        </w:rPr>
        <w:t xml:space="preserve"> </w:t>
      </w:r>
      <w:r w:rsidR="00B0464C" w:rsidRPr="00012DAB">
        <w:rPr>
          <w:rFonts w:cs="Times New Roman"/>
          <w:szCs w:val="24"/>
        </w:rPr>
        <w:t xml:space="preserve">communities and information technologies” </w:t>
      </w:r>
      <w:r w:rsidR="00B0464C" w:rsidRPr="00012DAB">
        <w:rPr>
          <w:rFonts w:cs="Times New Roman"/>
          <w:szCs w:val="24"/>
        </w:rPr>
        <w:fldChar w:fldCharType="begin"/>
      </w:r>
      <w:r w:rsidR="00B0464C" w:rsidRPr="00012DAB">
        <w:rPr>
          <w:rFonts w:cs="Times New Roman"/>
          <w:szCs w:val="24"/>
        </w:rPr>
        <w:instrText xml:space="preserve"> ADDIN ZOTERO_ITEM CSL_CITATION {"citationID":"uU4wwXCI","properties":{"formattedCitation":"(Williams, Ahmed, et al. 2012)","plainCitation":"(Williams, Ahmed, et al. 2012)","noteIndex":0},"citationItems":[{"id":1204,"uris":["http://zotero.org/users/local/0e4H24R7/items/8QL2Q2XJ"],"uri":["http://zotero.org/users/local/0e4H24R7/items/8QL2Q2XJ"],"itemData":{"id":1204,"type":"paper-conference","title":"What is Community Informatics?","container-title":"Proceedings of the 2012 iConference","publisher":"Association for Computing Machinery","page":"598-600","URL":"https://doi.org/10.1145/2132176.2132303","author":[{"family":"Williams","given":"Kate"},{"family":"Ahmed","given":"Shameem"},{"family":"Lenstra","given":"Noah"},{"family":"Liu","given":"Qiyuan"}],"issued":{"date-parts":[["2012",2,7]]}}}],"schema":"https://github.com/citation-style-language/schema/raw/master/csl-citation.json"} </w:instrText>
      </w:r>
      <w:r w:rsidR="00B0464C" w:rsidRPr="00012DAB">
        <w:rPr>
          <w:rFonts w:cs="Times New Roman"/>
          <w:szCs w:val="24"/>
        </w:rPr>
        <w:fldChar w:fldCharType="separate"/>
      </w:r>
      <w:r w:rsidR="00B0464C" w:rsidRPr="00012DAB">
        <w:rPr>
          <w:rFonts w:cs="Times New Roman"/>
          <w:szCs w:val="24"/>
        </w:rPr>
        <w:t>(Williams</w:t>
      </w:r>
      <w:r w:rsidR="006C7ED1" w:rsidRPr="00012DAB">
        <w:rPr>
          <w:rFonts w:cs="Times New Roman"/>
          <w:szCs w:val="24"/>
        </w:rPr>
        <w:t xml:space="preserve"> </w:t>
      </w:r>
      <w:r w:rsidR="00B0464C" w:rsidRPr="00012DAB">
        <w:rPr>
          <w:rFonts w:cs="Times New Roman"/>
          <w:szCs w:val="24"/>
        </w:rPr>
        <w:t>et al.</w:t>
      </w:r>
      <w:r w:rsidR="007748C1" w:rsidRPr="00012DAB">
        <w:rPr>
          <w:rFonts w:cs="Times New Roman"/>
          <w:szCs w:val="24"/>
        </w:rPr>
        <w:t>,</w:t>
      </w:r>
      <w:r w:rsidR="00B0464C" w:rsidRPr="00012DAB">
        <w:rPr>
          <w:rFonts w:cs="Times New Roman"/>
          <w:szCs w:val="24"/>
        </w:rPr>
        <w:t xml:space="preserve"> 2012</w:t>
      </w:r>
      <w:r w:rsidR="006C7ED1" w:rsidRPr="00012DAB">
        <w:rPr>
          <w:rFonts w:cs="Times New Roman"/>
          <w:szCs w:val="24"/>
        </w:rPr>
        <w:t>a</w:t>
      </w:r>
      <w:r w:rsidR="00B0464C" w:rsidRPr="00012DAB">
        <w:rPr>
          <w:rFonts w:cs="Times New Roman"/>
          <w:szCs w:val="24"/>
        </w:rPr>
        <w:t>)</w:t>
      </w:r>
      <w:r w:rsidR="00B0464C" w:rsidRPr="00012DAB">
        <w:rPr>
          <w:rFonts w:cs="Times New Roman"/>
          <w:szCs w:val="24"/>
        </w:rPr>
        <w:fldChar w:fldCharType="end"/>
      </w:r>
      <w:r w:rsidR="00B0464C" w:rsidRPr="00012DAB">
        <w:rPr>
          <w:rFonts w:cs="Times New Roman"/>
          <w:szCs w:val="24"/>
        </w:rPr>
        <w:t xml:space="preserve">. Our past work has </w:t>
      </w:r>
      <w:r w:rsidR="002646C3" w:rsidRPr="00012DAB">
        <w:rPr>
          <w:rFonts w:cs="Times New Roman"/>
          <w:szCs w:val="24"/>
        </w:rPr>
        <w:t xml:space="preserve">shown </w:t>
      </w:r>
      <w:r w:rsidR="00B0464C" w:rsidRPr="00012DAB">
        <w:rPr>
          <w:rFonts w:cs="Times New Roman"/>
          <w:szCs w:val="24"/>
        </w:rPr>
        <w:t xml:space="preserve">that people </w:t>
      </w:r>
      <w:r w:rsidR="0049705A" w:rsidRPr="00012DAB">
        <w:rPr>
          <w:rFonts w:cs="Times New Roman"/>
          <w:szCs w:val="24"/>
        </w:rPr>
        <w:t xml:space="preserve">continue to need help with technology, </w:t>
      </w:r>
      <w:r w:rsidR="00AC2D2A" w:rsidRPr="00012DAB">
        <w:rPr>
          <w:rFonts w:cs="Times New Roman"/>
          <w:szCs w:val="24"/>
        </w:rPr>
        <w:t>close to fifty years after the “</w:t>
      </w:r>
      <w:r w:rsidR="0049705A" w:rsidRPr="00012DAB">
        <w:rPr>
          <w:rFonts w:cs="Times New Roman"/>
          <w:szCs w:val="24"/>
        </w:rPr>
        <w:t xml:space="preserve">personal computing </w:t>
      </w:r>
      <w:r w:rsidR="00AC2D2A" w:rsidRPr="00012DAB">
        <w:rPr>
          <w:rFonts w:cs="Times New Roman"/>
          <w:szCs w:val="24"/>
        </w:rPr>
        <w:t>revolution.”</w:t>
      </w:r>
    </w:p>
    <w:p w14:paraId="5C5C2754" w14:textId="2BDEAC59" w:rsidR="00C84893" w:rsidRPr="00012DAB" w:rsidRDefault="00B0464C" w:rsidP="007716D7">
      <w:pPr>
        <w:tabs>
          <w:tab w:val="left" w:pos="852"/>
        </w:tabs>
        <w:spacing w:after="80"/>
        <w:rPr>
          <w:rFonts w:cs="Times New Roman"/>
          <w:szCs w:val="24"/>
        </w:rPr>
      </w:pPr>
      <w:r w:rsidRPr="00012DAB">
        <w:rPr>
          <w:rFonts w:cs="Times New Roman"/>
          <w:szCs w:val="24"/>
        </w:rPr>
        <w:t xml:space="preserve">Four concepts drive this. </w:t>
      </w:r>
      <w:r w:rsidR="00CB3693" w:rsidRPr="00012DAB">
        <w:rPr>
          <w:rFonts w:cs="Times New Roman"/>
          <w:szCs w:val="24"/>
        </w:rPr>
        <w:t xml:space="preserve">They are defined in table 1 below. </w:t>
      </w:r>
      <w:r w:rsidR="00153E6E" w:rsidRPr="00012DAB">
        <w:rPr>
          <w:rFonts w:cs="Times New Roman"/>
          <w:szCs w:val="24"/>
        </w:rPr>
        <w:t>T</w:t>
      </w:r>
      <w:r w:rsidR="00523DF6" w:rsidRPr="00012DAB">
        <w:rPr>
          <w:rFonts w:cs="Times New Roman"/>
          <w:szCs w:val="24"/>
        </w:rPr>
        <w:t>he</w:t>
      </w:r>
      <w:r w:rsidR="00153E6E" w:rsidRPr="00012DAB">
        <w:rPr>
          <w:rFonts w:cs="Times New Roman"/>
          <w:szCs w:val="24"/>
        </w:rPr>
        <w:t xml:space="preserve"> first is</w:t>
      </w:r>
      <w:r w:rsidR="00523DF6" w:rsidRPr="00012DAB">
        <w:rPr>
          <w:rFonts w:cs="Times New Roman"/>
          <w:szCs w:val="24"/>
        </w:rPr>
        <w:t xml:space="preserve"> </w:t>
      </w:r>
      <w:r w:rsidR="00153E6E" w:rsidRPr="00012DAB">
        <w:rPr>
          <w:rFonts w:cs="Times New Roman"/>
          <w:szCs w:val="24"/>
        </w:rPr>
        <w:t xml:space="preserve">the </w:t>
      </w:r>
      <w:r w:rsidRPr="00012DAB">
        <w:rPr>
          <w:rFonts w:cs="Times New Roman"/>
          <w:szCs w:val="24"/>
        </w:rPr>
        <w:t>informatics moment</w:t>
      </w:r>
      <w:r w:rsidR="00153E6E" w:rsidRPr="00012DAB">
        <w:rPr>
          <w:rFonts w:cs="Times New Roman"/>
          <w:szCs w:val="24"/>
        </w:rPr>
        <w:t xml:space="preserve">, when people </w:t>
      </w:r>
      <w:r w:rsidR="0049705A" w:rsidRPr="00012DAB">
        <w:rPr>
          <w:rFonts w:cs="Times New Roman"/>
          <w:szCs w:val="24"/>
        </w:rPr>
        <w:t>seek</w:t>
      </w:r>
      <w:r w:rsidR="00153E6E" w:rsidRPr="00012DAB">
        <w:rPr>
          <w:rFonts w:cs="Times New Roman"/>
          <w:szCs w:val="24"/>
        </w:rPr>
        <w:t xml:space="preserve"> help</w:t>
      </w:r>
      <w:r w:rsidRPr="00012DAB">
        <w:rPr>
          <w:rFonts w:cs="Times New Roman"/>
          <w:szCs w:val="24"/>
        </w:rPr>
        <w:t xml:space="preserve"> to complete work or life tasks using digital technology </w:t>
      </w:r>
      <w:r w:rsidRPr="00012DAB">
        <w:rPr>
          <w:rFonts w:cs="Times New Roman"/>
          <w:szCs w:val="24"/>
        </w:rPr>
        <w:fldChar w:fldCharType="begin"/>
      </w:r>
      <w:r w:rsidRPr="00012DAB">
        <w:rPr>
          <w:rFonts w:cs="Times New Roman"/>
          <w:szCs w:val="24"/>
        </w:rPr>
        <w:instrText xml:space="preserve"> ADDIN ZOTERO_ITEM CSL_CITATION {"citationID":"qxQ4Rko1","properties":{"formattedCitation":"(Williams 2012b)","plainCitation":"(Williams 2012b)","noteIndex":0},"citationItems":[{"id":1140,"uris":["http://zotero.org/users/local/0e4H24R7/items/YS54TTG4"],"uri":["http://zotero.org/users/local/0e4H24R7/items/YS54TTG4"],"itemData":{"id":1140,"type":"article-journal","title":"Informatics Moments","container-title":"The Library Quarterly","page":"47-73","volume":"82","issue":"1","source":"journals.uchicago.edu (Atypon)","abstract":"The informatics moment is the moment when a person seeks help in using some digital technology that is new to him or her. This article examines the informatics moment in people’s everyday lives as they sought help at a branch public library. Four types of literacy were involved: basic literacy (reading and writing), computer literacy (use of a mouse, buying a computer), library literacy (navigating online catalogs and databases), and domain literacy (most commonly and urgently, looking for work in a world where practically all job postings and applications are online). Social capital is also associated with many of these informatics moments: people seek help from those with enough skill who are close at hand, approachable, and familiar, and they collaborate with others in their networks to do so. Understanding the informatics moment could accelerate people’s (and society’s) anxious transition to an inclusive digital age.","DOI":"10.1086/662946","ISSN":"0024-2519","journalAbbreviation":"The Library Quarterly","author":[{"family":"Williams","given":"Kate"}],"issued":{"date-parts":[["2012",1,1]]}}}],"schema":"https://github.com/citation-style-language/schema/raw/master/csl-citation.json"} </w:instrText>
      </w:r>
      <w:r w:rsidRPr="00012DAB">
        <w:rPr>
          <w:rFonts w:cs="Times New Roman"/>
          <w:szCs w:val="24"/>
        </w:rPr>
        <w:fldChar w:fldCharType="separate"/>
      </w:r>
      <w:r w:rsidRPr="00012DAB">
        <w:rPr>
          <w:rFonts w:cs="Times New Roman"/>
          <w:szCs w:val="24"/>
        </w:rPr>
        <w:t>(Williams</w:t>
      </w:r>
      <w:r w:rsidR="007748C1" w:rsidRPr="00012DAB">
        <w:rPr>
          <w:rFonts w:cs="Times New Roman"/>
          <w:szCs w:val="24"/>
        </w:rPr>
        <w:t>,</w:t>
      </w:r>
      <w:r w:rsidRPr="00012DAB">
        <w:rPr>
          <w:rFonts w:cs="Times New Roman"/>
          <w:szCs w:val="24"/>
        </w:rPr>
        <w:t xml:space="preserve"> 2012b)</w:t>
      </w:r>
      <w:r w:rsidRPr="00012DAB">
        <w:rPr>
          <w:rFonts w:cs="Times New Roman"/>
          <w:szCs w:val="24"/>
        </w:rPr>
        <w:fldChar w:fldCharType="end"/>
      </w:r>
      <w:r w:rsidRPr="00012DAB">
        <w:rPr>
          <w:rFonts w:cs="Times New Roman"/>
          <w:szCs w:val="24"/>
        </w:rPr>
        <w:t xml:space="preserve">. </w:t>
      </w:r>
      <w:r w:rsidR="00153E6E" w:rsidRPr="00012DAB">
        <w:rPr>
          <w:rFonts w:cs="Times New Roman"/>
          <w:szCs w:val="24"/>
        </w:rPr>
        <w:t>The second, the inf</w:t>
      </w:r>
      <w:r w:rsidRPr="00012DAB">
        <w:rPr>
          <w:rFonts w:cs="Times New Roman"/>
          <w:szCs w:val="24"/>
        </w:rPr>
        <w:t xml:space="preserve">ormatics </w:t>
      </w:r>
      <w:proofErr w:type="spellStart"/>
      <w:r w:rsidRPr="00012DAB">
        <w:rPr>
          <w:rFonts w:cs="Times New Roman"/>
          <w:szCs w:val="24"/>
        </w:rPr>
        <w:t>lifecourse</w:t>
      </w:r>
      <w:proofErr w:type="spellEnd"/>
      <w:r w:rsidR="00153E6E" w:rsidRPr="00012DAB">
        <w:rPr>
          <w:rFonts w:cs="Times New Roman"/>
          <w:szCs w:val="24"/>
        </w:rPr>
        <w:t xml:space="preserve">, </w:t>
      </w:r>
      <w:r w:rsidR="0031690C" w:rsidRPr="00012DAB">
        <w:rPr>
          <w:rFonts w:cs="Times New Roman"/>
          <w:szCs w:val="24"/>
        </w:rPr>
        <w:t>consists of</w:t>
      </w:r>
      <w:r w:rsidRPr="00012DAB">
        <w:rPr>
          <w:rFonts w:cs="Times New Roman"/>
          <w:szCs w:val="24"/>
        </w:rPr>
        <w:t xml:space="preserve"> the pattern of informatics moments in a person’s life </w:t>
      </w:r>
      <w:r w:rsidR="00153E6E" w:rsidRPr="00012DAB">
        <w:rPr>
          <w:rFonts w:cs="Times New Roman"/>
          <w:szCs w:val="24"/>
        </w:rPr>
        <w:t>formed by</w:t>
      </w:r>
      <w:r w:rsidRPr="00012DAB">
        <w:rPr>
          <w:rFonts w:cs="Times New Roman"/>
          <w:szCs w:val="24"/>
        </w:rPr>
        <w:t xml:space="preserve"> job, household, and </w:t>
      </w:r>
      <w:r w:rsidR="00153E6E" w:rsidRPr="00012DAB">
        <w:rPr>
          <w:rFonts w:cs="Times New Roman"/>
          <w:szCs w:val="24"/>
        </w:rPr>
        <w:t xml:space="preserve">social support </w:t>
      </w:r>
      <w:r w:rsidRPr="00012DAB">
        <w:rPr>
          <w:rFonts w:cs="Times New Roman"/>
          <w:szCs w:val="24"/>
        </w:rPr>
        <w:t xml:space="preserve">changes </w:t>
      </w:r>
      <w:r w:rsidRPr="00012DAB">
        <w:rPr>
          <w:rFonts w:cs="Times New Roman"/>
          <w:szCs w:val="24"/>
        </w:rPr>
        <w:fldChar w:fldCharType="begin"/>
      </w:r>
      <w:r w:rsidRPr="00012DAB">
        <w:rPr>
          <w:rFonts w:cs="Times New Roman"/>
          <w:szCs w:val="24"/>
        </w:rPr>
        <w:instrText xml:space="preserve"> ADDIN ZOTERO_ITEM CSL_CITATION {"citationID":"N7kcYxqC","properties":{"formattedCitation":"(Lenstra 2016, 2019)","plainCitation":"(Lenstra 2016, 2019)","noteIndex":0},"citationItems":[{"id":1072,"uris":["http://zotero.org/users/local/0e4H24R7/items/KK9GRFND"],"uri":["http://zotero.org/users/local/0e4H24R7/items/KK9GRFND"],"itemData":{"id":1072,"type":"thesis","title":"The community informatics of an aging society: a comparative case study of senior centers and public libraries","publisher":"University of Illinois at Urbana-Champaign","genre":"PhD Dissertation","source":"Zotero","language":"en","author":[{"family":"Lenstra","given":"Noah"}],"issued":{"date-parts":[["2016"]]}}},{"id":1101,"uris":["http://zotero.org/users/local/0e4H24R7/items/H2QH5VIE"],"uri":["http://zotero.org/users/local/0e4H24R7/items/H2QH5VIE"],"itemData":{"id":1101,"type":"chapter","title":"Designing for the informatics life course and aging in place","container-title":"Perspectives on human-computer interaction research with older people","publisher":"Springer","publisher-place":"Berlin","event-place":"Berlin","abstract":"https://hciolderpopulation.wordpress.com/accepted-chapters/","author":[{"family":"Lenstra","given":"Noah"}],"editor":[{"family":"Sayago","given":"Sergio"}],"issued":{"date-parts":[["2019"]],"season":"forthcoming"}}}],"schema":"https://github.com/citation-style-language/schema/raw/master/csl-citation.json"} </w:instrText>
      </w:r>
      <w:r w:rsidRPr="00012DAB">
        <w:rPr>
          <w:rFonts w:cs="Times New Roman"/>
          <w:szCs w:val="24"/>
        </w:rPr>
        <w:fldChar w:fldCharType="separate"/>
      </w:r>
      <w:r w:rsidRPr="00012DAB">
        <w:rPr>
          <w:rFonts w:cs="Times New Roman"/>
          <w:szCs w:val="24"/>
        </w:rPr>
        <w:t>(Lenstra</w:t>
      </w:r>
      <w:r w:rsidR="007748C1" w:rsidRPr="00012DAB">
        <w:rPr>
          <w:rFonts w:cs="Times New Roman"/>
          <w:szCs w:val="24"/>
        </w:rPr>
        <w:t>,</w:t>
      </w:r>
      <w:r w:rsidRPr="00012DAB">
        <w:rPr>
          <w:rFonts w:cs="Times New Roman"/>
          <w:szCs w:val="24"/>
        </w:rPr>
        <w:t xml:space="preserve"> 2016, 2019)</w:t>
      </w:r>
      <w:r w:rsidRPr="00012DAB">
        <w:rPr>
          <w:rFonts w:cs="Times New Roman"/>
          <w:szCs w:val="24"/>
        </w:rPr>
        <w:fldChar w:fldCharType="end"/>
      </w:r>
      <w:r w:rsidRPr="00012DAB">
        <w:rPr>
          <w:rFonts w:cs="Times New Roman"/>
          <w:szCs w:val="24"/>
        </w:rPr>
        <w:t xml:space="preserve">. </w:t>
      </w:r>
      <w:r w:rsidR="00153E6E" w:rsidRPr="00012DAB">
        <w:rPr>
          <w:rFonts w:cs="Times New Roman"/>
          <w:szCs w:val="24"/>
        </w:rPr>
        <w:t xml:space="preserve">The third, </w:t>
      </w:r>
      <w:r w:rsidRPr="00012DAB">
        <w:rPr>
          <w:rFonts w:cs="Times New Roman"/>
          <w:szCs w:val="24"/>
        </w:rPr>
        <w:t>digital poverty</w:t>
      </w:r>
      <w:r w:rsidR="00153E6E" w:rsidRPr="00012DAB">
        <w:rPr>
          <w:rFonts w:cs="Times New Roman"/>
          <w:szCs w:val="24"/>
        </w:rPr>
        <w:t>, measures</w:t>
      </w:r>
      <w:r w:rsidRPr="00012DAB">
        <w:rPr>
          <w:rFonts w:cs="Times New Roman"/>
          <w:szCs w:val="24"/>
        </w:rPr>
        <w:t xml:space="preserve"> a person’s </w:t>
      </w:r>
      <w:r w:rsidR="00523DF6" w:rsidRPr="00012DAB">
        <w:rPr>
          <w:rFonts w:cs="Times New Roman"/>
          <w:szCs w:val="24"/>
        </w:rPr>
        <w:t xml:space="preserve">IT </w:t>
      </w:r>
      <w:r w:rsidRPr="00012DAB">
        <w:rPr>
          <w:rFonts w:cs="Times New Roman"/>
          <w:szCs w:val="24"/>
        </w:rPr>
        <w:t xml:space="preserve">access, </w:t>
      </w:r>
      <w:r w:rsidR="00243D9B" w:rsidRPr="00012DAB">
        <w:rPr>
          <w:rFonts w:cs="Times New Roman"/>
          <w:szCs w:val="24"/>
        </w:rPr>
        <w:t xml:space="preserve">skills, content, and support </w:t>
      </w:r>
      <w:r w:rsidRPr="00012DAB">
        <w:rPr>
          <w:rFonts w:cs="Times New Roman"/>
          <w:szCs w:val="24"/>
        </w:rPr>
        <w:fldChar w:fldCharType="begin"/>
      </w:r>
      <w:r w:rsidR="00F7018F" w:rsidRPr="00012DAB">
        <w:rPr>
          <w:rFonts w:cs="Times New Roman"/>
          <w:szCs w:val="24"/>
        </w:rPr>
        <w:instrText xml:space="preserve"> ADDIN ZOTERO_ITEM CSL_CITATION {"citationID":"qo1WQM3Y","properties":{"formattedCitation":"(Wang and Yan 2013; Yan 2018b)","plainCitation":"(Wang and Yan 2013; Yan 2018b)","noteIndex":0},"citationItems":[{"id":1108,"uris":["http://zotero.org/users/local/0e4H24R7/items/8NJAYPU8"],"uri":["http://zotero.org/users/local/0e4H24R7/items/8NJAYPU8"],"itemData":{"id":1108,"type":"article-journal","title":"Value of Social Capital on Bridging Accidental Digital Divide among Rural Residents: A Field Report from Jinghai County, Tianjin","container-title":"Journal of Library Science in China (English)","page":"116-129","volume":"5","language":"English","author":[{"family":"Wang","given":"Ming"},{"family":"Yan","given":"Hui"}],"issued":{"date-parts":[["2013"]]}}},{"id":1109,"uris":["http://zotero.org/users/local/0e4H24R7/items/N8XWSEWF"],"uri":["http://zotero.org/users/local/0e4H24R7/items/N8XWSEWF"],"itemData":{"id":1109,"type":"article-journal","title":"Structural Origins of Digital Poverty in Rural China","container-title":"Journal of Library Science in China (English)","page":"93-111","volume":"9","abstract":"When information and communication technologies and information resources produce more GDP and social wealth, create more jobs, improve efficiency of governance and business, and increase residents’ income and life quality, they are challenging social resources distribution mechanism, poverty alleviation and social balanced development by nurturing digital poverty. The paper proposes three research questions: 1) What is the essence of digital poverty? 2) What are the typical categories of digital poverty phenomena? 3) What are the structural factors and how do they determine the different sorts of digital poverty?The author finished a large scale of and long time field studies on digital poverty in rural China, including 4 provinces and 2 municipalities. 337 rural residents participated in our in-depth interviews, focus groups and social experiments. Content analysis method is employed to construct definitions of digital poverty and structural poverty, categories of digital poverty, and structural origins. The paper defines digital poverty as a multi-dimensional phenomena and status of social individuals on 8 digital elements, including digitally physical tools, digital services, digital abilities, digital efforts, digital social norms, digital social support and digital social impacts. Based on the 8 core digital elements, I recognize and describe the following typical categories of digitally poor communities: physically poor communities, digitally illiterate communities, psychologically vulnerable communities, socially lonely communities, digitally idle communities, digital resisters, vain seekers, and the digitally extremely poor. Furthermore, structural poverty is defined in comparison with individual and cultural poverty, and structural origins of digital poverty are distinguished and proved by field evidences. Four structural factors covering economic capital, cultural capital, social capital and political capital are impacting typical sorts of digital poverty separately and comprehensively. Finally, 6 strategic reflections on digital poverty alleviation are proposed.","language":"English","author":[{"family":"Yan","given":"Hui"}],"issued":{"date-parts":[["2018",3]]}}}],"schema":"https://github.com/citation-style-language/schema/raw/master/csl-citation.json"} </w:instrText>
      </w:r>
      <w:r w:rsidRPr="00012DAB">
        <w:rPr>
          <w:rFonts w:cs="Times New Roman"/>
          <w:szCs w:val="24"/>
        </w:rPr>
        <w:fldChar w:fldCharType="separate"/>
      </w:r>
      <w:r w:rsidR="00F7018F" w:rsidRPr="00012DAB">
        <w:rPr>
          <w:rFonts w:cs="Times New Roman"/>
          <w:szCs w:val="24"/>
        </w:rPr>
        <w:t>(Wang and Yan</w:t>
      </w:r>
      <w:r w:rsidR="007748C1" w:rsidRPr="00012DAB">
        <w:rPr>
          <w:rFonts w:cs="Times New Roman"/>
          <w:szCs w:val="24"/>
        </w:rPr>
        <w:t>,</w:t>
      </w:r>
      <w:r w:rsidR="00F7018F" w:rsidRPr="00012DAB">
        <w:rPr>
          <w:rFonts w:cs="Times New Roman"/>
          <w:szCs w:val="24"/>
        </w:rPr>
        <w:t xml:space="preserve"> 2013; Yan</w:t>
      </w:r>
      <w:r w:rsidR="007748C1" w:rsidRPr="00012DAB">
        <w:rPr>
          <w:rFonts w:cs="Times New Roman"/>
          <w:szCs w:val="24"/>
        </w:rPr>
        <w:t>,</w:t>
      </w:r>
      <w:r w:rsidR="00F7018F" w:rsidRPr="00012DAB">
        <w:rPr>
          <w:rFonts w:cs="Times New Roman"/>
          <w:szCs w:val="24"/>
        </w:rPr>
        <w:t xml:space="preserve"> 2018)</w:t>
      </w:r>
      <w:r w:rsidRPr="00012DAB">
        <w:rPr>
          <w:rFonts w:cs="Times New Roman"/>
          <w:szCs w:val="24"/>
        </w:rPr>
        <w:fldChar w:fldCharType="end"/>
      </w:r>
      <w:r w:rsidRPr="00012DAB">
        <w:rPr>
          <w:rFonts w:cs="Times New Roman"/>
          <w:szCs w:val="24"/>
        </w:rPr>
        <w:t xml:space="preserve">. </w:t>
      </w:r>
      <w:r w:rsidR="00153E6E" w:rsidRPr="00012DAB">
        <w:rPr>
          <w:rFonts w:cs="Times New Roman"/>
          <w:szCs w:val="24"/>
        </w:rPr>
        <w:t>The fourth,</w:t>
      </w:r>
      <w:r w:rsidRPr="00012DAB">
        <w:rPr>
          <w:rFonts w:cs="Times New Roman"/>
          <w:szCs w:val="24"/>
        </w:rPr>
        <w:t xml:space="preserve"> social capital</w:t>
      </w:r>
      <w:r w:rsidR="00153E6E" w:rsidRPr="00012DAB">
        <w:rPr>
          <w:rFonts w:cs="Times New Roman"/>
          <w:szCs w:val="24"/>
        </w:rPr>
        <w:t>, reflects how much</w:t>
      </w:r>
      <w:r w:rsidRPr="00012DAB">
        <w:rPr>
          <w:rFonts w:cs="Times New Roman"/>
          <w:szCs w:val="24"/>
        </w:rPr>
        <w:t xml:space="preserve"> people </w:t>
      </w:r>
      <w:r w:rsidR="00153E6E" w:rsidRPr="00012DAB">
        <w:rPr>
          <w:rFonts w:cs="Times New Roman"/>
          <w:szCs w:val="24"/>
        </w:rPr>
        <w:t xml:space="preserve">rely </w:t>
      </w:r>
      <w:r w:rsidRPr="00012DAB">
        <w:rPr>
          <w:rFonts w:cs="Times New Roman"/>
          <w:szCs w:val="24"/>
        </w:rPr>
        <w:t xml:space="preserve">on their </w:t>
      </w:r>
      <w:r w:rsidR="0049705A" w:rsidRPr="00012DAB">
        <w:rPr>
          <w:rFonts w:cs="Times New Roman"/>
          <w:szCs w:val="24"/>
        </w:rPr>
        <w:t xml:space="preserve">informal </w:t>
      </w:r>
      <w:r w:rsidRPr="00012DAB">
        <w:rPr>
          <w:rFonts w:cs="Times New Roman"/>
          <w:szCs w:val="24"/>
        </w:rPr>
        <w:t xml:space="preserve">social networks to access and share tech help </w:t>
      </w:r>
      <w:r w:rsidRPr="00012DAB">
        <w:rPr>
          <w:rFonts w:cs="Times New Roman"/>
          <w:szCs w:val="24"/>
        </w:rPr>
        <w:fldChar w:fldCharType="begin"/>
      </w:r>
      <w:r w:rsidRPr="00012DAB">
        <w:rPr>
          <w:rFonts w:cs="Times New Roman"/>
          <w:szCs w:val="24"/>
        </w:rPr>
        <w:instrText xml:space="preserve"> ADDIN ZOTERO_ITEM CSL_CITATION {"citationID":"ONx28r7k","properties":{"formattedCitation":"(Williams 2012a)","plainCitation":"(Williams 2012a)","noteIndex":0},"citationItems":[{"id":1164,"uris":["http://zotero.org/users/local/0e4H24R7/items/SDZTPP43"],"uri":["http://zotero.org/users/local/0e4H24R7/items/SDZTPP43"],"itemData":{"id":1164,"type":"article-journal","title":"</w:instrText>
      </w:r>
      <w:r w:rsidRPr="00012DAB">
        <w:rPr>
          <w:rFonts w:cs="Times New Roman" w:hint="eastAsia"/>
          <w:szCs w:val="24"/>
        </w:rPr>
        <w:instrText>中国科学院文献情报中心机构知识库</w:instrText>
      </w:r>
      <w:r w:rsidRPr="00012DAB">
        <w:rPr>
          <w:rFonts w:cs="Times New Roman"/>
          <w:szCs w:val="24"/>
        </w:rPr>
        <w:instrText xml:space="preserve">(NSL OpenIR): Social networks, social capital, and the use of information technology in the urban village: A study of community groups in Manchester, England","container-title":"Chinese Journal of Library and Information Science","page":"35-48","volume":"4","issue":"3/4","author":[{"family":"Williams","given":"Kate"}],"issued":{"date-parts":[["2012"]]}}}],"schema":"https://github.com/citation-style-language/schema/raw/master/csl-citation.json"} </w:instrText>
      </w:r>
      <w:r w:rsidRPr="00012DAB">
        <w:rPr>
          <w:rFonts w:cs="Times New Roman"/>
          <w:szCs w:val="24"/>
        </w:rPr>
        <w:fldChar w:fldCharType="separate"/>
      </w:r>
      <w:r w:rsidRPr="00012DAB">
        <w:rPr>
          <w:rFonts w:cs="Times New Roman"/>
          <w:szCs w:val="24"/>
        </w:rPr>
        <w:t>(Williams</w:t>
      </w:r>
      <w:r w:rsidR="007748C1" w:rsidRPr="00012DAB">
        <w:rPr>
          <w:rFonts w:cs="Times New Roman"/>
          <w:szCs w:val="24"/>
        </w:rPr>
        <w:t>,</w:t>
      </w:r>
      <w:r w:rsidRPr="00012DAB">
        <w:rPr>
          <w:rFonts w:cs="Times New Roman"/>
          <w:szCs w:val="24"/>
        </w:rPr>
        <w:t xml:space="preserve"> 2012a</w:t>
      </w:r>
      <w:r w:rsidR="006C7ED1" w:rsidRPr="00012DAB">
        <w:rPr>
          <w:rFonts w:cs="Times New Roman"/>
          <w:szCs w:val="24"/>
        </w:rPr>
        <w:t>; Yan</w:t>
      </w:r>
      <w:r w:rsidR="007748C1" w:rsidRPr="00012DAB">
        <w:rPr>
          <w:rFonts w:cs="Times New Roman"/>
          <w:szCs w:val="24"/>
        </w:rPr>
        <w:t>,</w:t>
      </w:r>
      <w:r w:rsidR="006C7ED1" w:rsidRPr="00012DAB">
        <w:rPr>
          <w:rFonts w:cs="Times New Roman"/>
          <w:szCs w:val="24"/>
        </w:rPr>
        <w:t xml:space="preserve"> </w:t>
      </w:r>
      <w:r w:rsidR="0010717D" w:rsidRPr="00012DAB">
        <w:rPr>
          <w:rFonts w:cs="Times New Roman"/>
          <w:szCs w:val="24"/>
        </w:rPr>
        <w:t>in press)</w:t>
      </w:r>
      <w:r w:rsidRPr="00012DAB">
        <w:rPr>
          <w:rFonts w:cs="Times New Roman"/>
          <w:szCs w:val="24"/>
        </w:rPr>
        <w:fldChar w:fldCharType="end"/>
      </w:r>
      <w:r w:rsidR="006C7ED1" w:rsidRPr="00012DAB">
        <w:rPr>
          <w:rFonts w:cs="Times New Roman"/>
          <w:szCs w:val="24"/>
        </w:rPr>
        <w:t>.</w:t>
      </w:r>
      <w:r w:rsidR="00C84893" w:rsidRPr="00012DAB">
        <w:rPr>
          <w:rFonts w:cs="Times New Roman"/>
          <w:szCs w:val="24"/>
        </w:rPr>
        <w:t xml:space="preserve"> This is in part because </w:t>
      </w:r>
      <w:r w:rsidR="002646C3" w:rsidRPr="00012DAB">
        <w:rPr>
          <w:rFonts w:cs="Times New Roman"/>
          <w:szCs w:val="24"/>
        </w:rPr>
        <w:t>many people cannot get formal IT help at school, work, or in the marketplace.</w:t>
      </w:r>
      <w:r w:rsidR="0031690C" w:rsidRPr="00012DAB">
        <w:rPr>
          <w:rFonts w:cs="Times New Roman"/>
          <w:szCs w:val="24"/>
        </w:rPr>
        <w:t xml:space="preserve"> </w:t>
      </w:r>
    </w:p>
    <w:p w14:paraId="18869133" w14:textId="77777777" w:rsidR="00CB3693" w:rsidRPr="00012DAB" w:rsidRDefault="00CB3693" w:rsidP="007716D7">
      <w:pPr>
        <w:tabs>
          <w:tab w:val="left" w:pos="852"/>
        </w:tabs>
        <w:spacing w:after="80"/>
        <w:rPr>
          <w:rFonts w:cs="Times New Roman"/>
          <w:szCs w:val="24"/>
        </w:rPr>
      </w:pPr>
    </w:p>
    <w:p w14:paraId="54D5D7D7" w14:textId="0B953C53" w:rsidR="00CB3693" w:rsidRPr="00012DAB" w:rsidRDefault="00CB3693" w:rsidP="007716D7">
      <w:pPr>
        <w:tabs>
          <w:tab w:val="left" w:pos="852"/>
        </w:tabs>
        <w:spacing w:after="80"/>
        <w:rPr>
          <w:rFonts w:cs="Times New Roman"/>
          <w:szCs w:val="24"/>
        </w:rPr>
      </w:pPr>
      <w:r w:rsidRPr="00012DAB">
        <w:rPr>
          <w:rFonts w:cs="Times New Roman"/>
          <w:szCs w:val="24"/>
        </w:rPr>
        <w:t xml:space="preserve">Table 1. Four </w:t>
      </w:r>
      <w:r w:rsidR="00F917BC" w:rsidRPr="00012DAB">
        <w:rPr>
          <w:rFonts w:cs="Times New Roman"/>
          <w:szCs w:val="24"/>
        </w:rPr>
        <w:t>D</w:t>
      </w:r>
      <w:r w:rsidRPr="00012DAB">
        <w:rPr>
          <w:rFonts w:cs="Times New Roman"/>
          <w:szCs w:val="24"/>
        </w:rPr>
        <w:t xml:space="preserve">riving </w:t>
      </w:r>
      <w:r w:rsidR="00F917BC" w:rsidRPr="00012DAB">
        <w:rPr>
          <w:rFonts w:cs="Times New Roman"/>
          <w:szCs w:val="24"/>
        </w:rPr>
        <w:t>C</w:t>
      </w:r>
      <w:r w:rsidRPr="00012DAB">
        <w:rPr>
          <w:rFonts w:cs="Times New Roman"/>
          <w:szCs w:val="24"/>
        </w:rPr>
        <w:t>oncepts.</w:t>
      </w:r>
    </w:p>
    <w:p w14:paraId="7737F8D7" w14:textId="77777777" w:rsidR="00F917BC" w:rsidRPr="00012DAB" w:rsidRDefault="00F917BC" w:rsidP="007716D7">
      <w:pPr>
        <w:tabs>
          <w:tab w:val="left" w:pos="852"/>
        </w:tabs>
        <w:spacing w:after="80"/>
        <w:rPr>
          <w:rFonts w:cs="Times New Roman"/>
          <w:szCs w:val="24"/>
        </w:rPr>
      </w:pPr>
    </w:p>
    <w:tbl>
      <w:tblPr>
        <w:tblStyle w:val="TableGrid"/>
        <w:tblW w:w="0" w:type="auto"/>
        <w:tblLook w:val="04A0" w:firstRow="1" w:lastRow="0" w:firstColumn="1" w:lastColumn="0" w:noHBand="0" w:noVBand="1"/>
      </w:tblPr>
      <w:tblGrid>
        <w:gridCol w:w="2538"/>
        <w:gridCol w:w="6704"/>
      </w:tblGrid>
      <w:tr w:rsidR="00CB3693" w:rsidRPr="00012DAB" w14:paraId="6509A2FF" w14:textId="77777777" w:rsidTr="00CB3693">
        <w:tc>
          <w:tcPr>
            <w:tcW w:w="2538" w:type="dxa"/>
            <w:vAlign w:val="center"/>
          </w:tcPr>
          <w:p w14:paraId="74133C40" w14:textId="77777777" w:rsidR="00CB3693" w:rsidRPr="00012DAB" w:rsidRDefault="00CB3693" w:rsidP="00CB3693">
            <w:pPr>
              <w:spacing w:after="80"/>
              <w:rPr>
                <w:rFonts w:cs="Times New Roman"/>
                <w:szCs w:val="24"/>
              </w:rPr>
            </w:pPr>
            <w:r w:rsidRPr="00012DAB">
              <w:rPr>
                <w:rFonts w:cs="Times New Roman"/>
                <w:szCs w:val="24"/>
              </w:rPr>
              <w:t>Informatics Moment</w:t>
            </w:r>
          </w:p>
        </w:tc>
        <w:tc>
          <w:tcPr>
            <w:tcW w:w="6704" w:type="dxa"/>
            <w:vAlign w:val="center"/>
          </w:tcPr>
          <w:p w14:paraId="20FB5571" w14:textId="77777777" w:rsidR="00CB3693" w:rsidRPr="00012DAB" w:rsidRDefault="00CB3693" w:rsidP="00CB3693">
            <w:pPr>
              <w:spacing w:after="80"/>
              <w:rPr>
                <w:rFonts w:cs="Times New Roman"/>
                <w:szCs w:val="24"/>
              </w:rPr>
            </w:pPr>
            <w:r w:rsidRPr="00012DAB">
              <w:rPr>
                <w:rFonts w:cs="Times New Roman"/>
                <w:szCs w:val="24"/>
              </w:rPr>
              <w:t xml:space="preserve">The moment when a someone is seeking and getting help with digital technologies; </w:t>
            </w:r>
            <w:proofErr w:type="gramStart"/>
            <w:r w:rsidRPr="00012DAB">
              <w:rPr>
                <w:rFonts w:cs="Times New Roman"/>
                <w:szCs w:val="24"/>
              </w:rPr>
              <w:t>also</w:t>
            </w:r>
            <w:proofErr w:type="gramEnd"/>
            <w:r w:rsidRPr="00012DAB">
              <w:rPr>
                <w:rFonts w:cs="Times New Roman"/>
                <w:szCs w:val="24"/>
              </w:rPr>
              <w:t xml:space="preserve"> a phase in the transition of a society or a social sector to digital ways of life and work</w:t>
            </w:r>
          </w:p>
        </w:tc>
      </w:tr>
      <w:tr w:rsidR="00CB3693" w:rsidRPr="00012DAB" w14:paraId="6396DA66" w14:textId="77777777" w:rsidTr="00CB3693">
        <w:tc>
          <w:tcPr>
            <w:tcW w:w="2538" w:type="dxa"/>
            <w:vAlign w:val="center"/>
          </w:tcPr>
          <w:p w14:paraId="3DBEED66" w14:textId="77777777" w:rsidR="00CB3693" w:rsidRPr="00012DAB" w:rsidRDefault="00CB3693" w:rsidP="00CB3693">
            <w:pPr>
              <w:spacing w:after="80"/>
              <w:rPr>
                <w:rFonts w:cs="Times New Roman"/>
                <w:szCs w:val="24"/>
              </w:rPr>
            </w:pPr>
            <w:r w:rsidRPr="00012DAB">
              <w:rPr>
                <w:rFonts w:cs="Times New Roman"/>
                <w:szCs w:val="24"/>
              </w:rPr>
              <w:t xml:space="preserve">Informatics </w:t>
            </w:r>
            <w:proofErr w:type="spellStart"/>
            <w:r w:rsidRPr="00012DAB">
              <w:rPr>
                <w:rFonts w:cs="Times New Roman"/>
                <w:szCs w:val="24"/>
              </w:rPr>
              <w:t>Lifecourse</w:t>
            </w:r>
            <w:proofErr w:type="spellEnd"/>
          </w:p>
        </w:tc>
        <w:tc>
          <w:tcPr>
            <w:tcW w:w="6704" w:type="dxa"/>
            <w:vAlign w:val="center"/>
          </w:tcPr>
          <w:p w14:paraId="60A636F2" w14:textId="22C89C02" w:rsidR="00CB3693" w:rsidRPr="00012DAB" w:rsidRDefault="00F917BC" w:rsidP="00CB3693">
            <w:pPr>
              <w:spacing w:after="80"/>
              <w:rPr>
                <w:rFonts w:cs="Times New Roman"/>
                <w:szCs w:val="24"/>
              </w:rPr>
            </w:pPr>
            <w:r w:rsidRPr="00012DAB">
              <w:rPr>
                <w:rFonts w:cs="Times New Roman"/>
                <w:szCs w:val="24"/>
              </w:rPr>
              <w:t xml:space="preserve">A person’s </w:t>
            </w:r>
            <w:r w:rsidR="00CB3693" w:rsidRPr="00012DAB">
              <w:rPr>
                <w:rFonts w:cs="Times New Roman"/>
                <w:szCs w:val="24"/>
              </w:rPr>
              <w:t>unique pattern of informatics moments over their lifetime, shaped by changes in their life and work as well as other factors</w:t>
            </w:r>
          </w:p>
        </w:tc>
      </w:tr>
      <w:tr w:rsidR="00CB3693" w:rsidRPr="00012DAB" w14:paraId="1BCCD14E" w14:textId="77777777" w:rsidTr="00CB3693">
        <w:tc>
          <w:tcPr>
            <w:tcW w:w="2538" w:type="dxa"/>
            <w:vAlign w:val="center"/>
          </w:tcPr>
          <w:p w14:paraId="2D4557E4" w14:textId="77777777" w:rsidR="00CB3693" w:rsidRPr="00012DAB" w:rsidRDefault="00CB3693" w:rsidP="00CB3693">
            <w:pPr>
              <w:spacing w:after="80"/>
              <w:rPr>
                <w:rFonts w:cs="Times New Roman"/>
                <w:szCs w:val="24"/>
              </w:rPr>
            </w:pPr>
            <w:r w:rsidRPr="00012DAB">
              <w:rPr>
                <w:rFonts w:cs="Times New Roman"/>
                <w:szCs w:val="24"/>
              </w:rPr>
              <w:t>Digital Poverty</w:t>
            </w:r>
          </w:p>
        </w:tc>
        <w:tc>
          <w:tcPr>
            <w:tcW w:w="6704" w:type="dxa"/>
            <w:vAlign w:val="center"/>
          </w:tcPr>
          <w:p w14:paraId="5849A1B0" w14:textId="5FB41EAE" w:rsidR="00CB3693" w:rsidRPr="00012DAB" w:rsidRDefault="00F917BC" w:rsidP="00CB3693">
            <w:pPr>
              <w:spacing w:after="80"/>
              <w:rPr>
                <w:rFonts w:cs="Times New Roman"/>
                <w:szCs w:val="24"/>
              </w:rPr>
            </w:pPr>
            <w:r w:rsidRPr="00012DAB">
              <w:rPr>
                <w:rFonts w:cs="Times New Roman"/>
                <w:szCs w:val="24"/>
              </w:rPr>
              <w:t xml:space="preserve">A measure of having less or no </w:t>
            </w:r>
            <w:r w:rsidR="00CB3693" w:rsidRPr="00012DAB">
              <w:rPr>
                <w:rFonts w:cs="Times New Roman"/>
                <w:i/>
                <w:szCs w:val="24"/>
              </w:rPr>
              <w:t>access</w:t>
            </w:r>
            <w:r w:rsidR="00CB3693" w:rsidRPr="00012DAB">
              <w:rPr>
                <w:rFonts w:cs="Times New Roman"/>
                <w:szCs w:val="24"/>
              </w:rPr>
              <w:t xml:space="preserve"> to ICT, knowledge </w:t>
            </w:r>
            <w:r w:rsidRPr="00012DAB">
              <w:rPr>
                <w:rFonts w:cs="Times New Roman"/>
                <w:szCs w:val="24"/>
              </w:rPr>
              <w:t xml:space="preserve">or </w:t>
            </w:r>
            <w:r w:rsidRPr="00012DAB">
              <w:rPr>
                <w:rFonts w:cs="Times New Roman"/>
                <w:i/>
                <w:szCs w:val="24"/>
              </w:rPr>
              <w:t>skills</w:t>
            </w:r>
            <w:r w:rsidRPr="00012DAB">
              <w:rPr>
                <w:rFonts w:cs="Times New Roman"/>
                <w:szCs w:val="24"/>
              </w:rPr>
              <w:t xml:space="preserve"> </w:t>
            </w:r>
            <w:r w:rsidR="00CB3693" w:rsidRPr="00012DAB">
              <w:rPr>
                <w:rFonts w:cs="Times New Roman"/>
                <w:szCs w:val="24"/>
              </w:rPr>
              <w:t xml:space="preserve">to use it, </w:t>
            </w:r>
            <w:r w:rsidRPr="00012DAB">
              <w:rPr>
                <w:rFonts w:cs="Times New Roman"/>
                <w:szCs w:val="24"/>
              </w:rPr>
              <w:t xml:space="preserve">ability to </w:t>
            </w:r>
            <w:r w:rsidR="00CB3693" w:rsidRPr="00012DAB">
              <w:rPr>
                <w:rFonts w:cs="Times New Roman"/>
                <w:szCs w:val="24"/>
              </w:rPr>
              <w:t xml:space="preserve">get </w:t>
            </w:r>
            <w:r w:rsidRPr="00012DAB">
              <w:rPr>
                <w:rFonts w:cs="Times New Roman"/>
                <w:szCs w:val="24"/>
              </w:rPr>
              <w:t xml:space="preserve">or create </w:t>
            </w:r>
            <w:r w:rsidR="00CB3693" w:rsidRPr="00012DAB">
              <w:rPr>
                <w:rFonts w:cs="Times New Roman"/>
                <w:i/>
                <w:szCs w:val="24"/>
              </w:rPr>
              <w:t>content</w:t>
            </w:r>
            <w:r w:rsidR="00CB3693" w:rsidRPr="00012DAB">
              <w:rPr>
                <w:rFonts w:cs="Times New Roman"/>
                <w:szCs w:val="24"/>
              </w:rPr>
              <w:t xml:space="preserve"> that is relevant, and </w:t>
            </w:r>
            <w:r w:rsidRPr="00012DAB">
              <w:rPr>
                <w:rFonts w:cs="Times New Roman"/>
                <w:szCs w:val="24"/>
              </w:rPr>
              <w:t xml:space="preserve">people who </w:t>
            </w:r>
            <w:r w:rsidR="00CB3693" w:rsidRPr="00012DAB">
              <w:rPr>
                <w:rFonts w:cs="Times New Roman"/>
                <w:i/>
                <w:szCs w:val="24"/>
              </w:rPr>
              <w:t>support</w:t>
            </w:r>
            <w:r w:rsidR="00CB3693" w:rsidRPr="00012DAB">
              <w:rPr>
                <w:rFonts w:cs="Times New Roman"/>
                <w:szCs w:val="24"/>
              </w:rPr>
              <w:t xml:space="preserve"> their ICT use</w:t>
            </w:r>
          </w:p>
        </w:tc>
      </w:tr>
      <w:tr w:rsidR="00CB3693" w:rsidRPr="00012DAB" w14:paraId="59842D44" w14:textId="77777777" w:rsidTr="00CB3693">
        <w:tc>
          <w:tcPr>
            <w:tcW w:w="2538" w:type="dxa"/>
            <w:vAlign w:val="center"/>
          </w:tcPr>
          <w:p w14:paraId="1B865430" w14:textId="77777777" w:rsidR="00CB3693" w:rsidRPr="00012DAB" w:rsidRDefault="00CB3693" w:rsidP="00CB3693">
            <w:pPr>
              <w:spacing w:after="80"/>
              <w:rPr>
                <w:rFonts w:cs="Times New Roman"/>
                <w:szCs w:val="24"/>
              </w:rPr>
            </w:pPr>
            <w:r w:rsidRPr="00012DAB">
              <w:rPr>
                <w:rFonts w:cs="Times New Roman"/>
                <w:szCs w:val="24"/>
              </w:rPr>
              <w:t>Social Capital</w:t>
            </w:r>
          </w:p>
        </w:tc>
        <w:tc>
          <w:tcPr>
            <w:tcW w:w="6704" w:type="dxa"/>
            <w:vAlign w:val="center"/>
          </w:tcPr>
          <w:p w14:paraId="0B58676B" w14:textId="0DABA290" w:rsidR="00CB3693" w:rsidRPr="00012DAB" w:rsidRDefault="00CB3693" w:rsidP="00CB3693">
            <w:pPr>
              <w:spacing w:after="80"/>
              <w:rPr>
                <w:rFonts w:cs="Times New Roman"/>
                <w:szCs w:val="24"/>
              </w:rPr>
            </w:pPr>
            <w:r w:rsidRPr="00012DAB">
              <w:rPr>
                <w:rFonts w:cs="Times New Roman"/>
                <w:szCs w:val="24"/>
              </w:rPr>
              <w:t xml:space="preserve">Material and other resources </w:t>
            </w:r>
            <w:r w:rsidR="00F917BC" w:rsidRPr="00012DAB">
              <w:rPr>
                <w:rFonts w:cs="Times New Roman"/>
                <w:szCs w:val="24"/>
              </w:rPr>
              <w:t xml:space="preserve">obtained </w:t>
            </w:r>
            <w:r w:rsidRPr="00012DAB">
              <w:rPr>
                <w:rFonts w:cs="Times New Roman"/>
                <w:szCs w:val="24"/>
              </w:rPr>
              <w:t>through one's social networks</w:t>
            </w:r>
            <w:r w:rsidR="00F917BC" w:rsidRPr="00012DAB">
              <w:rPr>
                <w:rFonts w:cs="Times New Roman"/>
                <w:szCs w:val="24"/>
              </w:rPr>
              <w:t xml:space="preserve"> rather than through formal institutions or the market</w:t>
            </w:r>
          </w:p>
        </w:tc>
      </w:tr>
    </w:tbl>
    <w:p w14:paraId="427D4EC8" w14:textId="77777777" w:rsidR="00CB3693" w:rsidRPr="00012DAB" w:rsidRDefault="00CB3693" w:rsidP="007716D7">
      <w:pPr>
        <w:tabs>
          <w:tab w:val="left" w:pos="852"/>
        </w:tabs>
        <w:spacing w:after="80"/>
        <w:rPr>
          <w:rFonts w:cs="Times New Roman"/>
          <w:szCs w:val="24"/>
        </w:rPr>
      </w:pPr>
    </w:p>
    <w:p w14:paraId="798C0BE3" w14:textId="24BFEBD2" w:rsidR="00B0464C" w:rsidRPr="00012DAB" w:rsidRDefault="0031690C" w:rsidP="007716D7">
      <w:pPr>
        <w:tabs>
          <w:tab w:val="left" w:pos="852"/>
        </w:tabs>
        <w:spacing w:after="80"/>
        <w:rPr>
          <w:rFonts w:cs="Times New Roman"/>
          <w:bCs/>
          <w:szCs w:val="24"/>
        </w:rPr>
      </w:pPr>
      <w:r w:rsidRPr="00012DAB">
        <w:rPr>
          <w:rFonts w:cs="Times New Roman"/>
          <w:szCs w:val="24"/>
        </w:rPr>
        <w:t xml:space="preserve">Public libraries in the U.S., aware of this problem, have </w:t>
      </w:r>
      <w:r w:rsidR="00C84893" w:rsidRPr="00012DAB">
        <w:rPr>
          <w:rFonts w:cs="Times New Roman"/>
          <w:szCs w:val="24"/>
        </w:rPr>
        <w:t xml:space="preserve">become </w:t>
      </w:r>
      <w:r w:rsidRPr="00012DAB">
        <w:rPr>
          <w:rFonts w:cs="Times New Roman"/>
          <w:szCs w:val="24"/>
        </w:rPr>
        <w:t>places where people can get this help.</w:t>
      </w:r>
      <w:r w:rsidR="00C84893" w:rsidRPr="00012DAB">
        <w:rPr>
          <w:rFonts w:cs="Times New Roman"/>
          <w:szCs w:val="24"/>
        </w:rPr>
        <w:t xml:space="preserve"> </w:t>
      </w:r>
      <w:r w:rsidR="00B0464C" w:rsidRPr="00012DAB">
        <w:rPr>
          <w:rFonts w:cs="Times New Roman"/>
          <w:bCs/>
          <w:szCs w:val="24"/>
        </w:rPr>
        <w:t>According to the U.S. Public Library Association</w:t>
      </w:r>
      <w:r w:rsidR="00C211E0" w:rsidRPr="00012DAB">
        <w:rPr>
          <w:rFonts w:cs="Times New Roman"/>
          <w:bCs/>
          <w:szCs w:val="24"/>
        </w:rPr>
        <w:t xml:space="preserve"> (2018)</w:t>
      </w:r>
      <w:r w:rsidR="00B0464C" w:rsidRPr="00012DAB">
        <w:rPr>
          <w:rFonts w:cs="Times New Roman"/>
          <w:bCs/>
          <w:szCs w:val="24"/>
        </w:rPr>
        <w:t xml:space="preserve">, “digital learning” </w:t>
      </w:r>
      <w:r w:rsidR="00C84893" w:rsidRPr="00012DAB">
        <w:rPr>
          <w:rFonts w:cs="Times New Roman"/>
          <w:bCs/>
          <w:szCs w:val="24"/>
        </w:rPr>
        <w:t xml:space="preserve">is </w:t>
      </w:r>
      <w:r w:rsidR="00B0464C" w:rsidRPr="00012DAB">
        <w:rPr>
          <w:rFonts w:cs="Times New Roman"/>
          <w:bCs/>
          <w:szCs w:val="24"/>
        </w:rPr>
        <w:t xml:space="preserve">one of seven </w:t>
      </w:r>
      <w:r w:rsidRPr="00012DAB">
        <w:rPr>
          <w:rFonts w:cs="Times New Roman"/>
          <w:bCs/>
          <w:szCs w:val="24"/>
        </w:rPr>
        <w:t xml:space="preserve">key </w:t>
      </w:r>
      <w:r w:rsidR="00B0464C" w:rsidRPr="00012DAB">
        <w:rPr>
          <w:rFonts w:cs="Times New Roman"/>
          <w:bCs/>
          <w:szCs w:val="24"/>
        </w:rPr>
        <w:t xml:space="preserve">library services. </w:t>
      </w:r>
      <w:r w:rsidRPr="00012DAB">
        <w:rPr>
          <w:rFonts w:cs="Times New Roman"/>
          <w:bCs/>
          <w:szCs w:val="24"/>
        </w:rPr>
        <w:t>T</w:t>
      </w:r>
      <w:r w:rsidR="00B0464C" w:rsidRPr="00012DAB">
        <w:rPr>
          <w:rFonts w:cs="Times New Roman"/>
          <w:bCs/>
          <w:szCs w:val="24"/>
        </w:rPr>
        <w:t xml:space="preserve">he Public Library Association </w:t>
      </w:r>
      <w:r w:rsidR="00C211E0" w:rsidRPr="00012DAB">
        <w:rPr>
          <w:rFonts w:cs="Times New Roman"/>
          <w:bCs/>
          <w:szCs w:val="24"/>
        </w:rPr>
        <w:t xml:space="preserve">(2017) </w:t>
      </w:r>
      <w:r w:rsidR="00B0464C" w:rsidRPr="00012DAB">
        <w:rPr>
          <w:rFonts w:cs="Times New Roman"/>
          <w:bCs/>
          <w:szCs w:val="24"/>
        </w:rPr>
        <w:t>states that “through its digital literacy efforts, the Public Library Association supports its members to make their libraries digital literacy learning centers</w:t>
      </w:r>
      <w:r w:rsidR="00C211E0" w:rsidRPr="00012DAB">
        <w:rPr>
          <w:rFonts w:cs="Times New Roman"/>
          <w:bCs/>
          <w:szCs w:val="24"/>
        </w:rPr>
        <w:t>.</w:t>
      </w:r>
      <w:r w:rsidR="00B0464C" w:rsidRPr="00012DAB">
        <w:rPr>
          <w:rFonts w:cs="Times New Roman"/>
          <w:bCs/>
          <w:szCs w:val="24"/>
        </w:rPr>
        <w:t>”</w:t>
      </w:r>
      <w:r w:rsidR="00C211E0" w:rsidRPr="00012DAB">
        <w:rPr>
          <w:rFonts w:cs="Times New Roman"/>
          <w:bCs/>
          <w:szCs w:val="24"/>
        </w:rPr>
        <w:t xml:space="preserve"> </w:t>
      </w:r>
      <w:r w:rsidR="00B0464C" w:rsidRPr="00012DAB">
        <w:rPr>
          <w:rFonts w:cs="Times New Roman"/>
          <w:bCs/>
          <w:szCs w:val="24"/>
        </w:rPr>
        <w:t xml:space="preserve">This new role builds on a long history of public </w:t>
      </w:r>
      <w:r w:rsidR="00B0464C" w:rsidRPr="00012DAB">
        <w:rPr>
          <w:rFonts w:cs="Times New Roman"/>
          <w:bCs/>
          <w:szCs w:val="24"/>
        </w:rPr>
        <w:lastRenderedPageBreak/>
        <w:t xml:space="preserve">libraries </w:t>
      </w:r>
      <w:r w:rsidRPr="00012DAB">
        <w:rPr>
          <w:rFonts w:cs="Times New Roman"/>
          <w:bCs/>
          <w:szCs w:val="24"/>
        </w:rPr>
        <w:t>giving</w:t>
      </w:r>
      <w:r w:rsidR="00B0464C" w:rsidRPr="00012DAB">
        <w:rPr>
          <w:rFonts w:cs="Times New Roman"/>
          <w:bCs/>
          <w:szCs w:val="24"/>
        </w:rPr>
        <w:t xml:space="preserve"> </w:t>
      </w:r>
      <w:r w:rsidRPr="00012DAB">
        <w:rPr>
          <w:rFonts w:cs="Times New Roman"/>
          <w:bCs/>
          <w:szCs w:val="24"/>
        </w:rPr>
        <w:t xml:space="preserve">people </w:t>
      </w:r>
      <w:r w:rsidR="00B0464C" w:rsidRPr="00012DAB">
        <w:rPr>
          <w:rFonts w:cs="Times New Roman"/>
          <w:bCs/>
          <w:szCs w:val="24"/>
        </w:rPr>
        <w:t>free access to reading</w:t>
      </w:r>
      <w:r w:rsidRPr="00012DAB">
        <w:rPr>
          <w:rFonts w:cs="Times New Roman"/>
          <w:bCs/>
          <w:szCs w:val="24"/>
        </w:rPr>
        <w:t xml:space="preserve"> material</w:t>
      </w:r>
      <w:r w:rsidR="00B0464C" w:rsidRPr="00012DAB">
        <w:rPr>
          <w:rFonts w:cs="Times New Roman"/>
          <w:bCs/>
          <w:szCs w:val="24"/>
        </w:rPr>
        <w:t xml:space="preserve">, information, and public space </w:t>
      </w:r>
      <w:r w:rsidR="00B0464C" w:rsidRPr="00012DAB">
        <w:rPr>
          <w:rFonts w:cs="Times New Roman"/>
          <w:bCs/>
          <w:szCs w:val="24"/>
        </w:rPr>
        <w:fldChar w:fldCharType="begin"/>
      </w:r>
      <w:r w:rsidR="00B0464C" w:rsidRPr="00012DAB">
        <w:rPr>
          <w:rFonts w:cs="Times New Roman"/>
          <w:bCs/>
          <w:szCs w:val="24"/>
        </w:rPr>
        <w:instrText xml:space="preserve"> ADDIN ZOTERO_ITEM CSL_CITATION {"citationID":"CAVjy5Fi","properties":{"formattedCitation":"(V\\uc0\\u229{}rheim, Skare, and Lenstra 2019; Wiegand 2015)","plainCitation":"(Vårheim, Skare, and Lenstra 2019; Wiegand 2015)","noteIndex":0},"citationItems":[{"id":1207,"uris":["http://zotero.org/users/local/0e4H24R7/items/B2MF92GV"],"uri":["http://zotero.org/users/local/0e4H24R7/items/B2MF92GV"],"itemData":{"id":1207,"type":"article-journal","title":"Examining libraries as public sphere institutions: Mapping questions, methods, theories, findings, and research gaps","container-title":"Library &amp; Information Science Research","volume":"(In Press, Corrected Proof)","source":"ScienceDirect","abstract":"It is common in the literature to see libraries characterized as public sphere institutions, but the exact processes by which libraries support and engage in the public sphere remain under-explored. Based on a systematic review of the research literature on libraries as public sphere institutions, this study maps the questions, methods, theories, and findings of those scholars and librarians who have examined this topic. This research finds that discussions of libraries as public sphere institutions orient around five themes: Community, management and funding, institutional structures and practices, new tools and services, and knowledge organization. Compared to existing research, more focused and stringent research designs are necessary to enhance the understanding of libraries as public sphere institutions. A focused research program can create theoretical and actionable knowledge for knowledge-based policies, strategies, and activities at the international, federal, state, and community levels.","URL":"http://www.sciencedirect.com/science/article/pii/S0740818818303633","DOI":"10.1016/j.lisr.2019.04.001","ISSN":"0740-8188","shortTitle":"Examining libraries as public sphere institutions","journalAbbreviation":"Library &amp; Information Science Research","author":[{"family":"Vårheim","given":"Andreas"},{"family":"Skare","given":"Roswitha"},{"family":"Lenstra","given":"Noah"}],"issued":{"date-parts":[["2019",4,18]]},"accessed":{"date-parts":[["2019",5,7]]}}},{"id":1210,"uris":["http://zotero.org/users/local/0e4H24R7/items/2PGH7YF9"],"uri":["http://zotero.org/users/local/0e4H24R7/items/2PGH7YF9"],"itemData":{"id":1210,"type":"book","title":"Part of Our Lives: A People's History of the American Public Library","publisher":"Oxford University Press","number-of-pages":"345","source":"Google Books","abstract":"Despite dire predictions in the late twentieth century that public libraries would not survive the turn of the millennium, their numbers have only increased. Two of three Americans frequent a public library at least once a year, and nearly that many are registered borrowers. Although library authorities have argued that the public library functions primarily as a civic institution necessary for maintaining democracy, generations of library patrons tell a different story. In Part of Our Lives, Wayne A. Wiegand delves into the heart of why Americans love their libraries. The book traces the history of the public library, featuring records and testimonies from as early as 1850. Rather than analyzing the words of library founders and managers, Wiegand listens to the voices of everyday patrons who cherished libraries. Drawing on newspaper articles, memoirs, and biographies, Part of Our Lives paints a clear and engaging picture of Americans who value libraries not only as civic institutions, but also as public places that promote and maintain community. Whether as a public space, a place for accessing information, or a home for reading material that helps patrons make sense of the world around them, the public library has a rich history of meaning for millions of Americans. From colonial times through the recent technological revolution, libraries have continuously adapted to better serve the needs of their communities. Wiegand demonstrates that, although cultural authorities (including some librarians) have often disparaged reading books considered not \"serious,\" the commonplace reading materials users obtained from public libraries have had a transformative effect for many, including people such as Ronald Reagan, Bill Moyers, Edgwina Danticat, Philip Roth, Toni Morrison, Sonia Sotomayor, and Oprah Winfrey. A bold challenge to conventional thinking about the American public library, Part of Our Lives is an insightful look into of America's most beloved cultural institutions.","ISBN":"978-0-19-024800-0","note":"Google-Books-ID: P5FcCgAAQBAJ","shortTitle":"Part of Our Lives","language":"en","author":[{"family":"Wiegand","given":"Wayne A."}],"issued":{"date-parts":[["2015"]]}}}],"schema":"https://github.com/citation-style-language/schema/raw/master/csl-citation.json"} </w:instrText>
      </w:r>
      <w:r w:rsidR="00B0464C" w:rsidRPr="00012DAB">
        <w:rPr>
          <w:rFonts w:cs="Times New Roman"/>
          <w:bCs/>
          <w:szCs w:val="24"/>
        </w:rPr>
        <w:fldChar w:fldCharType="separate"/>
      </w:r>
      <w:r w:rsidR="00B0464C" w:rsidRPr="00012DAB">
        <w:rPr>
          <w:rFonts w:cs="Times New Roman"/>
          <w:szCs w:val="24"/>
        </w:rPr>
        <w:t>(Vårheim</w:t>
      </w:r>
      <w:r w:rsidR="00C211E0" w:rsidRPr="00012DAB">
        <w:rPr>
          <w:rFonts w:cs="Times New Roman"/>
          <w:szCs w:val="24"/>
        </w:rPr>
        <w:t xml:space="preserve"> et al., in press</w:t>
      </w:r>
      <w:r w:rsidR="00B0464C" w:rsidRPr="00012DAB">
        <w:rPr>
          <w:rFonts w:cs="Times New Roman"/>
          <w:szCs w:val="24"/>
        </w:rPr>
        <w:t>; Wiegand</w:t>
      </w:r>
      <w:r w:rsidR="007748C1" w:rsidRPr="00012DAB">
        <w:rPr>
          <w:rFonts w:cs="Times New Roman"/>
          <w:szCs w:val="24"/>
        </w:rPr>
        <w:t>,</w:t>
      </w:r>
      <w:r w:rsidR="00B0464C" w:rsidRPr="00012DAB">
        <w:rPr>
          <w:rFonts w:cs="Times New Roman"/>
          <w:szCs w:val="24"/>
        </w:rPr>
        <w:t xml:space="preserve"> 2015)</w:t>
      </w:r>
      <w:r w:rsidR="00B0464C" w:rsidRPr="00012DAB">
        <w:rPr>
          <w:rFonts w:cs="Times New Roman"/>
          <w:bCs/>
          <w:szCs w:val="24"/>
        </w:rPr>
        <w:fldChar w:fldCharType="end"/>
      </w:r>
      <w:r w:rsidR="00B0464C" w:rsidRPr="00012DAB">
        <w:rPr>
          <w:rFonts w:cs="Times New Roman"/>
          <w:bCs/>
          <w:szCs w:val="24"/>
        </w:rPr>
        <w:t>.</w:t>
      </w:r>
    </w:p>
    <w:p w14:paraId="71C6AFA0" w14:textId="25FEBCE2" w:rsidR="00F917BC" w:rsidRPr="00012DAB" w:rsidRDefault="00F917BC" w:rsidP="007716D7">
      <w:pPr>
        <w:tabs>
          <w:tab w:val="left" w:pos="852"/>
        </w:tabs>
        <w:spacing w:after="80"/>
        <w:rPr>
          <w:rFonts w:cs="Times New Roman"/>
          <w:bCs/>
          <w:szCs w:val="24"/>
        </w:rPr>
      </w:pPr>
      <w:r w:rsidRPr="00012DAB">
        <w:rPr>
          <w:rFonts w:cs="Times New Roman"/>
          <w:bCs/>
          <w:szCs w:val="24"/>
        </w:rPr>
        <w:t>At the same time, a great deal of study and resources focusses on technology and algorithms that provide answers to people’s questions about technolog</w:t>
      </w:r>
      <w:r w:rsidR="00E112C3" w:rsidRPr="00012DAB">
        <w:rPr>
          <w:rFonts w:cs="Times New Roman"/>
          <w:bCs/>
          <w:szCs w:val="24"/>
        </w:rPr>
        <w:t>y. This includes work in human computer interaction, human factors in computing, human information interaction and retrieval, and even computational social science</w:t>
      </w:r>
      <w:r w:rsidRPr="00012DAB">
        <w:rPr>
          <w:rFonts w:cs="Times New Roman"/>
          <w:bCs/>
          <w:szCs w:val="24"/>
        </w:rPr>
        <w:t xml:space="preserve">. </w:t>
      </w:r>
      <w:r w:rsidR="00E112C3" w:rsidRPr="00012DAB">
        <w:rPr>
          <w:rFonts w:cs="Times New Roman"/>
          <w:bCs/>
          <w:szCs w:val="24"/>
        </w:rPr>
        <w:t>But s</w:t>
      </w:r>
      <w:r w:rsidRPr="00012DAB">
        <w:rPr>
          <w:rFonts w:cs="Times New Roman"/>
          <w:bCs/>
          <w:szCs w:val="24"/>
        </w:rPr>
        <w:t xml:space="preserve">ystem </w:t>
      </w:r>
      <w:proofErr w:type="gramStart"/>
      <w:r w:rsidRPr="00012DAB">
        <w:rPr>
          <w:rFonts w:cs="Times New Roman"/>
          <w:bCs/>
          <w:szCs w:val="24"/>
        </w:rPr>
        <w:t>help</w:t>
      </w:r>
      <w:proofErr w:type="gramEnd"/>
      <w:r w:rsidRPr="00012DAB">
        <w:rPr>
          <w:rFonts w:cs="Times New Roman"/>
          <w:bCs/>
          <w:szCs w:val="24"/>
        </w:rPr>
        <w:t xml:space="preserve"> and recommendations have limits, some of which relate to problematic assumptions about </w:t>
      </w:r>
      <w:r w:rsidR="00E112C3" w:rsidRPr="00012DAB">
        <w:rPr>
          <w:rFonts w:cs="Times New Roman"/>
          <w:bCs/>
          <w:szCs w:val="24"/>
        </w:rPr>
        <w:t>people. W</w:t>
      </w:r>
      <w:r w:rsidRPr="00012DAB">
        <w:rPr>
          <w:rFonts w:cs="Times New Roman"/>
          <w:bCs/>
          <w:szCs w:val="24"/>
        </w:rPr>
        <w:t xml:space="preserve">e hope </w:t>
      </w:r>
      <w:r w:rsidR="00E112C3" w:rsidRPr="00012DAB">
        <w:rPr>
          <w:rFonts w:cs="Times New Roman"/>
          <w:bCs/>
          <w:szCs w:val="24"/>
        </w:rPr>
        <w:t xml:space="preserve">to </w:t>
      </w:r>
      <w:r w:rsidRPr="00012DAB">
        <w:rPr>
          <w:rFonts w:cs="Times New Roman"/>
          <w:bCs/>
          <w:szCs w:val="24"/>
        </w:rPr>
        <w:t>help inform this work</w:t>
      </w:r>
      <w:r w:rsidR="00E112C3" w:rsidRPr="00012DAB">
        <w:rPr>
          <w:rFonts w:cs="Times New Roman"/>
          <w:bCs/>
          <w:szCs w:val="24"/>
        </w:rPr>
        <w:t>, even while affirming that many unique features of human help cannot be replaced by system support.</w:t>
      </w:r>
    </w:p>
    <w:p w14:paraId="7CB5D693" w14:textId="231E7A1F" w:rsidR="00B0464C" w:rsidRPr="00012DAB" w:rsidRDefault="002D2440" w:rsidP="007716D7">
      <w:pPr>
        <w:spacing w:after="80"/>
        <w:rPr>
          <w:rFonts w:cs="Times New Roman"/>
          <w:szCs w:val="24"/>
        </w:rPr>
      </w:pPr>
      <w:r w:rsidRPr="00012DAB">
        <w:rPr>
          <w:rFonts w:cs="Times New Roman"/>
          <w:szCs w:val="24"/>
        </w:rPr>
        <w:t>In China</w:t>
      </w:r>
      <w:r w:rsidR="00E112C3" w:rsidRPr="00012DAB">
        <w:rPr>
          <w:rFonts w:cs="Times New Roman"/>
          <w:szCs w:val="24"/>
        </w:rPr>
        <w:t xml:space="preserve"> too</w:t>
      </w:r>
      <w:r w:rsidRPr="00012DAB">
        <w:rPr>
          <w:rFonts w:cs="Times New Roman"/>
          <w:szCs w:val="24"/>
        </w:rPr>
        <w:t xml:space="preserve">, </w:t>
      </w:r>
      <w:r w:rsidR="00DB1554" w:rsidRPr="00012DAB">
        <w:rPr>
          <w:rFonts w:cs="Times New Roman"/>
          <w:szCs w:val="24"/>
        </w:rPr>
        <w:t xml:space="preserve">research and practice </w:t>
      </w:r>
      <w:r w:rsidR="00C45807" w:rsidRPr="00012DAB">
        <w:rPr>
          <w:rFonts w:cs="Times New Roman"/>
          <w:szCs w:val="24"/>
        </w:rPr>
        <w:t>have tackled</w:t>
      </w:r>
      <w:r w:rsidR="00DB1554" w:rsidRPr="00012DAB">
        <w:rPr>
          <w:rFonts w:cs="Times New Roman"/>
          <w:szCs w:val="24"/>
        </w:rPr>
        <w:t xml:space="preserve"> the issue of tech help. W</w:t>
      </w:r>
      <w:r w:rsidRPr="00012DAB">
        <w:rPr>
          <w:rFonts w:cs="Times New Roman"/>
          <w:szCs w:val="24"/>
        </w:rPr>
        <w:t xml:space="preserve">ork </w:t>
      </w:r>
      <w:r w:rsidR="00B0464C" w:rsidRPr="00012DAB">
        <w:rPr>
          <w:rFonts w:cs="Times New Roman"/>
          <w:szCs w:val="24"/>
        </w:rPr>
        <w:t xml:space="preserve">in progress by </w:t>
      </w:r>
      <w:r w:rsidR="00863661" w:rsidRPr="00012DAB">
        <w:rPr>
          <w:rFonts w:cs="Times New Roman"/>
          <w:szCs w:val="24"/>
        </w:rPr>
        <w:t>Han et al</w:t>
      </w:r>
      <w:r w:rsidR="00DB1554" w:rsidRPr="00012DAB">
        <w:rPr>
          <w:rFonts w:cs="Times New Roman"/>
          <w:szCs w:val="24"/>
        </w:rPr>
        <w:t>.</w:t>
      </w:r>
      <w:r w:rsidR="00863661" w:rsidRPr="00012DAB">
        <w:rPr>
          <w:rFonts w:cs="Times New Roman"/>
          <w:szCs w:val="24"/>
        </w:rPr>
        <w:t xml:space="preserve"> </w:t>
      </w:r>
      <w:r w:rsidR="00863661" w:rsidRPr="00012DAB">
        <w:rPr>
          <w:rFonts w:cs="Times New Roman"/>
          <w:szCs w:val="24"/>
        </w:rPr>
        <w:fldChar w:fldCharType="begin"/>
      </w:r>
      <w:r w:rsidR="00863661" w:rsidRPr="00012DAB">
        <w:rPr>
          <w:rFonts w:cs="Times New Roman"/>
          <w:szCs w:val="24"/>
        </w:rPr>
        <w:instrText xml:space="preserve"> ADDIN ZOTERO_ITEM CSL_CITATION {"citationID":"OG5RzmlX","properties":{"formattedCitation":"(2019)","plainCitation":"(2019)","noteIndex":0},"citationItems":[{"id":1212,"uris":["http://zotero.org/users/local/0e4H24R7/items/39QL39GT"],"uri":["http://zotero.org/users/local/0e4H24R7/items/39QL39GT"],"itemData":{"id":1212,"type":"manuscript","title":"An ongoing study on poverty alleviation through e-commerce in Hebei Province (unpublished)","author":[{"family":"Han","given":"Shenglong"}],"issued":{"date-parts":[["2019",4,30]]}},"suppress-author":true}],"schema":"https://github.com/citation-style-language/schema/raw/master/csl-citation.json"} </w:instrText>
      </w:r>
      <w:r w:rsidR="00863661" w:rsidRPr="00012DAB">
        <w:rPr>
          <w:rFonts w:cs="Times New Roman"/>
          <w:szCs w:val="24"/>
        </w:rPr>
        <w:fldChar w:fldCharType="separate"/>
      </w:r>
      <w:r w:rsidR="00863661" w:rsidRPr="00012DAB">
        <w:rPr>
          <w:rFonts w:cs="Times New Roman"/>
          <w:szCs w:val="24"/>
        </w:rPr>
        <w:t>(2019)</w:t>
      </w:r>
      <w:r w:rsidR="00863661" w:rsidRPr="00012DAB">
        <w:rPr>
          <w:rFonts w:cs="Times New Roman"/>
          <w:szCs w:val="24"/>
        </w:rPr>
        <w:fldChar w:fldCharType="end"/>
      </w:r>
      <w:r w:rsidR="00863661" w:rsidRPr="00012DAB">
        <w:rPr>
          <w:rFonts w:cs="Times New Roman"/>
          <w:szCs w:val="24"/>
        </w:rPr>
        <w:t xml:space="preserve"> </w:t>
      </w:r>
      <w:r w:rsidR="00B0464C" w:rsidRPr="00012DAB">
        <w:rPr>
          <w:rFonts w:cs="Times New Roman"/>
          <w:szCs w:val="24"/>
        </w:rPr>
        <w:t xml:space="preserve">suggests that </w:t>
      </w:r>
      <w:r w:rsidR="00BA3766" w:rsidRPr="00012DAB">
        <w:rPr>
          <w:rFonts w:cs="Times New Roman"/>
          <w:szCs w:val="24"/>
        </w:rPr>
        <w:t xml:space="preserve">China’s national </w:t>
      </w:r>
      <w:r w:rsidR="00B0464C" w:rsidRPr="00012DAB">
        <w:rPr>
          <w:rFonts w:cs="Times New Roman"/>
          <w:szCs w:val="24"/>
        </w:rPr>
        <w:t xml:space="preserve">program </w:t>
      </w:r>
      <w:r w:rsidR="00DB1554" w:rsidRPr="00012DAB">
        <w:rPr>
          <w:rFonts w:cs="Times New Roman"/>
          <w:szCs w:val="24"/>
        </w:rPr>
        <w:t>to reduce poverty through e-commerce, by providing information and communications technology (ICT)</w:t>
      </w:r>
      <w:r w:rsidR="00B0464C" w:rsidRPr="00012DAB">
        <w:rPr>
          <w:rFonts w:cs="Times New Roman"/>
          <w:szCs w:val="24"/>
        </w:rPr>
        <w:t xml:space="preserve"> may be succeeding</w:t>
      </w:r>
      <w:r w:rsidR="00DB1554" w:rsidRPr="00012DAB">
        <w:rPr>
          <w:rFonts w:cs="Times New Roman"/>
          <w:szCs w:val="24"/>
        </w:rPr>
        <w:t>. However,</w:t>
      </w:r>
      <w:r w:rsidR="00B0464C" w:rsidRPr="00012DAB">
        <w:rPr>
          <w:rFonts w:cs="Times New Roman"/>
          <w:szCs w:val="24"/>
        </w:rPr>
        <w:t xml:space="preserve"> skilled support </w:t>
      </w:r>
      <w:r w:rsidR="00DB1554" w:rsidRPr="00012DAB">
        <w:rPr>
          <w:rFonts w:cs="Times New Roman"/>
          <w:szCs w:val="24"/>
        </w:rPr>
        <w:t>is needed as well. T</w:t>
      </w:r>
      <w:r w:rsidR="00B0464C" w:rsidRPr="00012DAB">
        <w:rPr>
          <w:rFonts w:cs="Times New Roman"/>
          <w:szCs w:val="24"/>
        </w:rPr>
        <w:t>his</w:t>
      </w:r>
      <w:r w:rsidR="00DB1554" w:rsidRPr="00012DAB">
        <w:rPr>
          <w:rFonts w:cs="Times New Roman"/>
          <w:szCs w:val="24"/>
        </w:rPr>
        <w:t xml:space="preserve"> finding</w:t>
      </w:r>
      <w:r w:rsidR="00B0464C" w:rsidRPr="00012DAB">
        <w:rPr>
          <w:rFonts w:cs="Times New Roman"/>
          <w:szCs w:val="24"/>
        </w:rPr>
        <w:t xml:space="preserve"> comes from studying policy documents and </w:t>
      </w:r>
      <w:r w:rsidR="00DB1554" w:rsidRPr="00012DAB">
        <w:rPr>
          <w:rFonts w:cs="Times New Roman"/>
          <w:szCs w:val="24"/>
        </w:rPr>
        <w:t xml:space="preserve">talking with </w:t>
      </w:r>
      <w:r w:rsidR="00B0464C" w:rsidRPr="00012DAB">
        <w:rPr>
          <w:rFonts w:cs="Times New Roman"/>
          <w:szCs w:val="24"/>
        </w:rPr>
        <w:t>local officials, residents, and other</w:t>
      </w:r>
      <w:r w:rsidR="00DB1554" w:rsidRPr="00012DAB">
        <w:rPr>
          <w:rFonts w:cs="Times New Roman"/>
          <w:szCs w:val="24"/>
        </w:rPr>
        <w:t xml:space="preserve"> people</w:t>
      </w:r>
      <w:r w:rsidR="00B0464C" w:rsidRPr="00012DAB">
        <w:rPr>
          <w:rFonts w:cs="Times New Roman"/>
          <w:szCs w:val="24"/>
        </w:rPr>
        <w:t xml:space="preserve"> in rural cooperatives and farms</w:t>
      </w:r>
      <w:r w:rsidRPr="00012DAB">
        <w:rPr>
          <w:rFonts w:cs="Times New Roman"/>
          <w:szCs w:val="24"/>
        </w:rPr>
        <w:t>.</w:t>
      </w:r>
      <w:r w:rsidR="00B0464C" w:rsidRPr="00012DAB">
        <w:rPr>
          <w:rFonts w:cs="Times New Roman"/>
          <w:szCs w:val="24"/>
        </w:rPr>
        <w:t xml:space="preserve"> </w:t>
      </w:r>
    </w:p>
    <w:p w14:paraId="06C42F57" w14:textId="5221AFA6" w:rsidR="00C75692" w:rsidRPr="00012DAB" w:rsidRDefault="00DB1554" w:rsidP="007716D7">
      <w:pPr>
        <w:tabs>
          <w:tab w:val="left" w:pos="852"/>
        </w:tabs>
        <w:spacing w:after="80"/>
        <w:rPr>
          <w:rFonts w:cs="Times New Roman"/>
          <w:szCs w:val="24"/>
        </w:rPr>
      </w:pPr>
      <w:r w:rsidRPr="00012DAB">
        <w:rPr>
          <w:rFonts w:cs="Times New Roman"/>
          <w:szCs w:val="24"/>
        </w:rPr>
        <w:t>Related to</w:t>
      </w:r>
      <w:r w:rsidR="003C5F69" w:rsidRPr="00012DAB">
        <w:rPr>
          <w:rFonts w:cs="Times New Roman"/>
          <w:szCs w:val="24"/>
        </w:rPr>
        <w:t xml:space="preserve"> this study is Yan’s </w:t>
      </w:r>
      <w:r w:rsidR="00B64CBC" w:rsidRPr="00012DAB">
        <w:rPr>
          <w:rFonts w:cs="Times New Roman"/>
          <w:szCs w:val="24"/>
        </w:rPr>
        <w:t xml:space="preserve">action research </w:t>
      </w:r>
      <w:r w:rsidR="00523DF6" w:rsidRPr="00012DAB">
        <w:rPr>
          <w:rFonts w:cs="Times New Roman"/>
          <w:szCs w:val="24"/>
        </w:rPr>
        <w:t>project</w:t>
      </w:r>
      <w:r w:rsidR="003C5F69" w:rsidRPr="00012DAB">
        <w:rPr>
          <w:rFonts w:cs="Times New Roman"/>
          <w:szCs w:val="24"/>
        </w:rPr>
        <w:t xml:space="preserve">, funded </w:t>
      </w:r>
      <w:r w:rsidR="00B0464C" w:rsidRPr="00012DAB">
        <w:rPr>
          <w:rFonts w:cs="Times New Roman"/>
          <w:szCs w:val="24"/>
        </w:rPr>
        <w:t>by China’s National Office for Philosophy and Social Sciences</w:t>
      </w:r>
      <w:r w:rsidR="003C5F69" w:rsidRPr="00012DAB">
        <w:rPr>
          <w:rFonts w:cs="Times New Roman"/>
          <w:szCs w:val="24"/>
        </w:rPr>
        <w:t xml:space="preserve">. </w:t>
      </w:r>
      <w:r w:rsidR="00B64CBC" w:rsidRPr="00012DAB">
        <w:rPr>
          <w:rFonts w:cs="Times New Roman"/>
          <w:szCs w:val="24"/>
        </w:rPr>
        <w:t xml:space="preserve">The research team is looking at the outcomes of efforts to bring people into the digital world. The team itself gives </w:t>
      </w:r>
      <w:r w:rsidR="00B0464C" w:rsidRPr="00012DAB">
        <w:rPr>
          <w:rFonts w:cs="Times New Roman"/>
          <w:szCs w:val="24"/>
        </w:rPr>
        <w:t xml:space="preserve">digital tools and technical help </w:t>
      </w:r>
      <w:r w:rsidR="00B64CBC" w:rsidRPr="00012DAB">
        <w:rPr>
          <w:rFonts w:cs="Times New Roman"/>
          <w:szCs w:val="24"/>
        </w:rPr>
        <w:t xml:space="preserve">to </w:t>
      </w:r>
      <w:r w:rsidR="00B0464C" w:rsidRPr="00012DAB">
        <w:rPr>
          <w:rFonts w:cs="Times New Roman"/>
          <w:szCs w:val="24"/>
        </w:rPr>
        <w:t>various groups</w:t>
      </w:r>
      <w:r w:rsidR="00B64CBC" w:rsidRPr="00012DAB">
        <w:rPr>
          <w:rFonts w:cs="Times New Roman"/>
          <w:szCs w:val="24"/>
        </w:rPr>
        <w:t xml:space="preserve"> who are lacking both</w:t>
      </w:r>
      <w:r w:rsidR="00C972BB" w:rsidRPr="00012DAB">
        <w:rPr>
          <w:rFonts w:cs="Times New Roman"/>
          <w:szCs w:val="24"/>
        </w:rPr>
        <w:t>; the study conceptualizes people in communities as bonding social capital and the researchers as bridging social capital.</w:t>
      </w:r>
    </w:p>
    <w:p w14:paraId="7B1E1A56" w14:textId="1D54DD06" w:rsidR="00B0464C" w:rsidRPr="00012DAB" w:rsidRDefault="00EA224A" w:rsidP="007716D7">
      <w:pPr>
        <w:tabs>
          <w:tab w:val="left" w:pos="852"/>
        </w:tabs>
        <w:spacing w:after="80"/>
        <w:rPr>
          <w:rFonts w:cs="Times New Roman"/>
          <w:szCs w:val="24"/>
        </w:rPr>
      </w:pPr>
      <w:r w:rsidRPr="00012DAB">
        <w:rPr>
          <w:rFonts w:cs="Times New Roman"/>
          <w:szCs w:val="24"/>
        </w:rPr>
        <w:lastRenderedPageBreak/>
        <w:t xml:space="preserve">The team’s approach extends Yan’s </w:t>
      </w:r>
      <w:r w:rsidR="00B0464C" w:rsidRPr="00012DAB">
        <w:rPr>
          <w:rFonts w:cs="Times New Roman"/>
          <w:szCs w:val="24"/>
        </w:rPr>
        <w:t>past research</w:t>
      </w:r>
      <w:r w:rsidR="00BA3766" w:rsidRPr="00012DAB">
        <w:rPr>
          <w:rFonts w:cs="Times New Roman"/>
          <w:szCs w:val="24"/>
        </w:rPr>
        <w:t xml:space="preserve"> </w:t>
      </w:r>
      <w:r w:rsidRPr="00012DAB">
        <w:rPr>
          <w:rFonts w:cs="Times New Roman"/>
          <w:szCs w:val="24"/>
        </w:rPr>
        <w:t xml:space="preserve">on two key questions. First, </w:t>
      </w:r>
      <w:r w:rsidR="00B0464C" w:rsidRPr="00012DAB">
        <w:rPr>
          <w:rFonts w:cs="Times New Roman"/>
          <w:szCs w:val="24"/>
        </w:rPr>
        <w:t xml:space="preserve">some </w:t>
      </w:r>
      <w:r w:rsidR="00DB1554" w:rsidRPr="00012DAB">
        <w:rPr>
          <w:rFonts w:cs="Times New Roman"/>
          <w:szCs w:val="24"/>
        </w:rPr>
        <w:t xml:space="preserve">people </w:t>
      </w:r>
      <w:r w:rsidR="00B0464C" w:rsidRPr="00012DAB">
        <w:rPr>
          <w:rFonts w:cs="Times New Roman"/>
          <w:szCs w:val="24"/>
        </w:rPr>
        <w:t xml:space="preserve">in China’s rural areas </w:t>
      </w:r>
      <w:r w:rsidRPr="00012DAB">
        <w:rPr>
          <w:rFonts w:cs="Times New Roman"/>
          <w:szCs w:val="24"/>
        </w:rPr>
        <w:t xml:space="preserve">still do not own, have </w:t>
      </w:r>
      <w:r w:rsidR="00B0464C" w:rsidRPr="00012DAB">
        <w:rPr>
          <w:rFonts w:cs="Times New Roman"/>
          <w:szCs w:val="24"/>
        </w:rPr>
        <w:t>access</w:t>
      </w:r>
      <w:r w:rsidR="00DB1554" w:rsidRPr="00012DAB">
        <w:rPr>
          <w:rFonts w:cs="Times New Roman"/>
          <w:szCs w:val="24"/>
        </w:rPr>
        <w:t xml:space="preserve"> to</w:t>
      </w:r>
      <w:r w:rsidR="00B0464C" w:rsidRPr="00012DAB">
        <w:rPr>
          <w:rFonts w:cs="Times New Roman"/>
          <w:szCs w:val="24"/>
        </w:rPr>
        <w:t xml:space="preserve">, </w:t>
      </w:r>
      <w:r w:rsidRPr="00012DAB">
        <w:rPr>
          <w:rFonts w:cs="Times New Roman"/>
          <w:szCs w:val="24"/>
        </w:rPr>
        <w:t xml:space="preserve">or </w:t>
      </w:r>
      <w:r w:rsidR="00B0464C" w:rsidRPr="00012DAB">
        <w:rPr>
          <w:rFonts w:cs="Times New Roman"/>
          <w:szCs w:val="24"/>
        </w:rPr>
        <w:t>use digital technology</w:t>
      </w:r>
      <w:r w:rsidR="00C45807" w:rsidRPr="00012DAB">
        <w:rPr>
          <w:rFonts w:cs="Times New Roman"/>
          <w:szCs w:val="24"/>
        </w:rPr>
        <w:t>, even when help is given</w:t>
      </w:r>
      <w:r w:rsidRPr="00012DAB">
        <w:rPr>
          <w:rFonts w:cs="Times New Roman"/>
          <w:szCs w:val="24"/>
        </w:rPr>
        <w:t>—why?</w:t>
      </w:r>
      <w:r w:rsidR="00B0464C" w:rsidRPr="00012DAB">
        <w:rPr>
          <w:rFonts w:cs="Times New Roman"/>
          <w:szCs w:val="24"/>
        </w:rPr>
        <w:t xml:space="preserve"> </w:t>
      </w:r>
      <w:r w:rsidRPr="00012DAB">
        <w:rPr>
          <w:rFonts w:cs="Times New Roman"/>
          <w:szCs w:val="24"/>
        </w:rPr>
        <w:t>Second, how</w:t>
      </w:r>
      <w:r w:rsidR="00B0464C" w:rsidRPr="00012DAB">
        <w:rPr>
          <w:rFonts w:cs="Times New Roman"/>
          <w:szCs w:val="24"/>
        </w:rPr>
        <w:t xml:space="preserve"> </w:t>
      </w:r>
      <w:r w:rsidRPr="00012DAB">
        <w:rPr>
          <w:rFonts w:cs="Times New Roman"/>
          <w:szCs w:val="24"/>
        </w:rPr>
        <w:t xml:space="preserve">can scholars </w:t>
      </w:r>
      <w:r w:rsidR="00B0464C" w:rsidRPr="00012DAB">
        <w:rPr>
          <w:rFonts w:cs="Times New Roman"/>
          <w:szCs w:val="24"/>
        </w:rPr>
        <w:t xml:space="preserve">describe and measure </w:t>
      </w:r>
      <w:r w:rsidRPr="00012DAB">
        <w:rPr>
          <w:rFonts w:cs="Times New Roman"/>
          <w:szCs w:val="24"/>
        </w:rPr>
        <w:t xml:space="preserve">a </w:t>
      </w:r>
      <w:r w:rsidR="00B64CBC" w:rsidRPr="00012DAB">
        <w:rPr>
          <w:rFonts w:cs="Times New Roman"/>
          <w:szCs w:val="24"/>
        </w:rPr>
        <w:t>person</w:t>
      </w:r>
      <w:r w:rsidR="00B0464C" w:rsidRPr="00012DAB">
        <w:rPr>
          <w:rFonts w:cs="Times New Roman"/>
          <w:szCs w:val="24"/>
        </w:rPr>
        <w:t xml:space="preserve"> who has not shifted into digital ways of life and work</w:t>
      </w:r>
      <w:r w:rsidR="00F56266" w:rsidRPr="00012DAB">
        <w:rPr>
          <w:rFonts w:cs="Times New Roman"/>
          <w:szCs w:val="24"/>
        </w:rPr>
        <w:t xml:space="preserve"> (Yan</w:t>
      </w:r>
      <w:r w:rsidR="007748C1" w:rsidRPr="00012DAB">
        <w:rPr>
          <w:rFonts w:cs="Times New Roman"/>
          <w:szCs w:val="24"/>
        </w:rPr>
        <w:t>,</w:t>
      </w:r>
      <w:r w:rsidR="00F56266" w:rsidRPr="00012DAB">
        <w:rPr>
          <w:rFonts w:cs="Times New Roman"/>
          <w:szCs w:val="24"/>
        </w:rPr>
        <w:t xml:space="preserve"> 2018)</w:t>
      </w:r>
      <w:r w:rsidR="00B0464C" w:rsidRPr="00012DAB">
        <w:rPr>
          <w:rFonts w:cs="Times New Roman"/>
          <w:szCs w:val="24"/>
        </w:rPr>
        <w:t>?</w:t>
      </w:r>
    </w:p>
    <w:p w14:paraId="003B3986" w14:textId="01DEF714" w:rsidR="00B0464C" w:rsidRPr="00012DAB" w:rsidRDefault="00B0464C" w:rsidP="007716D7">
      <w:pPr>
        <w:spacing w:after="80"/>
        <w:rPr>
          <w:rFonts w:cs="Times New Roman"/>
          <w:szCs w:val="24"/>
        </w:rPr>
      </w:pPr>
      <w:r w:rsidRPr="00012DAB">
        <w:rPr>
          <w:rFonts w:cs="Times New Roman"/>
          <w:szCs w:val="24"/>
        </w:rPr>
        <w:t xml:space="preserve">The two emeritus scholars advising the project </w:t>
      </w:r>
      <w:r w:rsidR="00CB3693" w:rsidRPr="00012DAB">
        <w:rPr>
          <w:rFonts w:cs="Times New Roman"/>
          <w:szCs w:val="24"/>
        </w:rPr>
        <w:t xml:space="preserve">urged </w:t>
      </w:r>
      <w:r w:rsidR="00C75692" w:rsidRPr="00012DAB">
        <w:rPr>
          <w:rFonts w:cs="Times New Roman"/>
          <w:szCs w:val="24"/>
        </w:rPr>
        <w:t>those taking part</w:t>
      </w:r>
      <w:r w:rsidR="00523DF6" w:rsidRPr="00012DAB">
        <w:rPr>
          <w:rFonts w:cs="Times New Roman"/>
          <w:szCs w:val="24"/>
        </w:rPr>
        <w:t xml:space="preserve"> </w:t>
      </w:r>
      <w:r w:rsidR="00632C5F" w:rsidRPr="00012DAB">
        <w:rPr>
          <w:rFonts w:cs="Times New Roman"/>
          <w:szCs w:val="24"/>
        </w:rPr>
        <w:t xml:space="preserve">to </w:t>
      </w:r>
      <w:r w:rsidR="00C75692" w:rsidRPr="00012DAB">
        <w:rPr>
          <w:rFonts w:cs="Times New Roman"/>
          <w:szCs w:val="24"/>
        </w:rPr>
        <w:t>think on a macro level</w:t>
      </w:r>
      <w:r w:rsidR="00CB3693" w:rsidRPr="00012DAB">
        <w:rPr>
          <w:rFonts w:cs="Times New Roman"/>
          <w:szCs w:val="24"/>
        </w:rPr>
        <w:t xml:space="preserve">. The research team hopes to assemble theories </w:t>
      </w:r>
      <w:r w:rsidR="00E112C3" w:rsidRPr="00012DAB">
        <w:rPr>
          <w:rFonts w:cs="Times New Roman"/>
          <w:szCs w:val="24"/>
        </w:rPr>
        <w:t xml:space="preserve">to respond to this </w:t>
      </w:r>
      <w:r w:rsidR="00CB3693" w:rsidRPr="00012DAB">
        <w:rPr>
          <w:rFonts w:cs="Times New Roman"/>
          <w:szCs w:val="24"/>
        </w:rPr>
        <w:t xml:space="preserve">advice. </w:t>
      </w:r>
      <w:r w:rsidRPr="00012DAB">
        <w:rPr>
          <w:rFonts w:cs="Times New Roman"/>
          <w:szCs w:val="24"/>
        </w:rPr>
        <w:t xml:space="preserve">Abdul Alkalimat </w:t>
      </w:r>
      <w:r w:rsidR="00C70AE0" w:rsidRPr="00012DAB">
        <w:rPr>
          <w:rFonts w:cs="Times New Roman"/>
          <w:szCs w:val="24"/>
        </w:rPr>
        <w:t xml:space="preserve">from the </w:t>
      </w:r>
      <w:r w:rsidR="00480A61" w:rsidRPr="00012DAB">
        <w:rPr>
          <w:rFonts w:cs="Times New Roman"/>
          <w:szCs w:val="24"/>
        </w:rPr>
        <w:t>United States</w:t>
      </w:r>
      <w:r w:rsidR="00C70AE0" w:rsidRPr="00012DAB">
        <w:rPr>
          <w:rFonts w:cs="Times New Roman"/>
          <w:szCs w:val="24"/>
        </w:rPr>
        <w:t xml:space="preserve"> </w:t>
      </w:r>
      <w:r w:rsidR="00C75692" w:rsidRPr="00012DAB">
        <w:rPr>
          <w:rFonts w:cs="Times New Roman"/>
          <w:szCs w:val="24"/>
        </w:rPr>
        <w:t>said</w:t>
      </w:r>
      <w:r w:rsidR="0029163A" w:rsidRPr="00012DAB">
        <w:rPr>
          <w:rFonts w:cs="Times New Roman"/>
          <w:szCs w:val="24"/>
        </w:rPr>
        <w:t xml:space="preserve"> at the workshop</w:t>
      </w:r>
      <w:r w:rsidRPr="00012DAB">
        <w:rPr>
          <w:rFonts w:cs="Times New Roman"/>
          <w:szCs w:val="24"/>
        </w:rPr>
        <w:t>:</w:t>
      </w:r>
    </w:p>
    <w:p w14:paraId="390703C0" w14:textId="77777777" w:rsidR="00F41E4C" w:rsidRPr="00012DAB" w:rsidRDefault="00B0464C" w:rsidP="007716D7">
      <w:pPr>
        <w:spacing w:after="80"/>
        <w:ind w:left="420"/>
        <w:rPr>
          <w:rFonts w:cs="Times New Roman"/>
          <w:szCs w:val="24"/>
        </w:rPr>
      </w:pPr>
      <w:r w:rsidRPr="00012DAB">
        <w:rPr>
          <w:rFonts w:cs="Times New Roman"/>
          <w:szCs w:val="24"/>
        </w:rPr>
        <w:t xml:space="preserve">The key question for this project is the fundamental question for </w:t>
      </w:r>
      <w:proofErr w:type="gramStart"/>
      <w:r w:rsidRPr="00012DAB">
        <w:rPr>
          <w:rFonts w:cs="Times New Roman"/>
          <w:szCs w:val="24"/>
        </w:rPr>
        <w:t>all of</w:t>
      </w:r>
      <w:proofErr w:type="gramEnd"/>
      <w:r w:rsidRPr="00012DAB">
        <w:rPr>
          <w:rFonts w:cs="Times New Roman"/>
          <w:szCs w:val="24"/>
        </w:rPr>
        <w:t xml:space="preserve"> social science and philosophy. The existence of society, Is it possible? Since we know it is, then there are the adverbial questions: One, when is it possible? Two, how is it possible? Three, where is it possible? Four, why is it possible? </w:t>
      </w:r>
    </w:p>
    <w:p w14:paraId="663B2EC6" w14:textId="77777777" w:rsidR="00F41E4C" w:rsidRPr="00012DAB" w:rsidRDefault="00B0464C" w:rsidP="007716D7">
      <w:pPr>
        <w:spacing w:after="80"/>
        <w:ind w:left="420"/>
        <w:rPr>
          <w:rFonts w:cs="Times New Roman"/>
          <w:szCs w:val="24"/>
        </w:rPr>
      </w:pPr>
      <w:r w:rsidRPr="00012DAB">
        <w:rPr>
          <w:rFonts w:cs="Times New Roman"/>
          <w:szCs w:val="24"/>
        </w:rPr>
        <w:t xml:space="preserve">The fundamental answer is that we need each other, and we help each other. At each stage our needs change and therefore our ways of helping </w:t>
      </w:r>
      <w:proofErr w:type="gramStart"/>
      <w:r w:rsidRPr="00012DAB">
        <w:rPr>
          <w:rFonts w:cs="Times New Roman"/>
          <w:szCs w:val="24"/>
        </w:rPr>
        <w:t>have to</w:t>
      </w:r>
      <w:proofErr w:type="gramEnd"/>
      <w:r w:rsidRPr="00012DAB">
        <w:rPr>
          <w:rFonts w:cs="Times New Roman"/>
          <w:szCs w:val="24"/>
        </w:rPr>
        <w:t xml:space="preserve"> change, always in search of life sustaining practices (food, clothing, shelter, health care, education, etc.). At this transformation of society from industrial to informational, our needs have changed and our forms of helping </w:t>
      </w:r>
      <w:proofErr w:type="gramStart"/>
      <w:r w:rsidRPr="00012DAB">
        <w:rPr>
          <w:rFonts w:cs="Times New Roman"/>
          <w:szCs w:val="24"/>
        </w:rPr>
        <w:t>have to</w:t>
      </w:r>
      <w:proofErr w:type="gramEnd"/>
      <w:r w:rsidRPr="00012DAB">
        <w:rPr>
          <w:rFonts w:cs="Times New Roman"/>
          <w:szCs w:val="24"/>
        </w:rPr>
        <w:t xml:space="preserve"> change. </w:t>
      </w:r>
    </w:p>
    <w:p w14:paraId="42EF9151" w14:textId="26266E57" w:rsidR="00B0464C" w:rsidRPr="00012DAB" w:rsidRDefault="00B0464C" w:rsidP="007716D7">
      <w:pPr>
        <w:spacing w:after="80"/>
        <w:ind w:left="420"/>
        <w:rPr>
          <w:rFonts w:cs="Times New Roman"/>
          <w:szCs w:val="24"/>
        </w:rPr>
      </w:pPr>
      <w:proofErr w:type="gramStart"/>
      <w:r w:rsidRPr="00012DAB">
        <w:rPr>
          <w:rFonts w:cs="Times New Roman"/>
          <w:szCs w:val="24"/>
        </w:rPr>
        <w:t>So</w:t>
      </w:r>
      <w:proofErr w:type="gramEnd"/>
      <w:r w:rsidRPr="00012DAB">
        <w:rPr>
          <w:rFonts w:cs="Times New Roman"/>
          <w:szCs w:val="24"/>
        </w:rPr>
        <w:t xml:space="preserve"> I encourage you to </w:t>
      </w:r>
      <w:r w:rsidR="000F3FC5" w:rsidRPr="00012DAB">
        <w:rPr>
          <w:rFonts w:cs="Times New Roman"/>
          <w:szCs w:val="24"/>
        </w:rPr>
        <w:t>understand</w:t>
      </w:r>
      <w:r w:rsidRPr="00012DAB">
        <w:rPr>
          <w:rFonts w:cs="Times New Roman"/>
          <w:szCs w:val="24"/>
        </w:rPr>
        <w:t xml:space="preserve"> that this research project is a fundamental exploration of how, when, where, and why an informational society is possible. The answer is not in algorithms or smart machines, but in the </w:t>
      </w:r>
      <w:proofErr w:type="gramStart"/>
      <w:r w:rsidRPr="00012DAB">
        <w:rPr>
          <w:rFonts w:cs="Times New Roman"/>
          <w:szCs w:val="24"/>
        </w:rPr>
        <w:t>people</w:t>
      </w:r>
      <w:proofErr w:type="gramEnd"/>
      <w:r w:rsidRPr="00012DAB">
        <w:rPr>
          <w:rFonts w:cs="Times New Roman"/>
          <w:szCs w:val="24"/>
        </w:rPr>
        <w:t xml:space="preserve"> who make up society, and how they are helping each other become part of making this new technology part of sustaining life.</w:t>
      </w:r>
    </w:p>
    <w:p w14:paraId="42CAD0CA" w14:textId="083210F5" w:rsidR="00B0464C" w:rsidRPr="00012DAB" w:rsidRDefault="00632C5F" w:rsidP="007716D7">
      <w:pPr>
        <w:spacing w:after="80"/>
        <w:rPr>
          <w:rFonts w:cs="Times New Roman"/>
          <w:szCs w:val="24"/>
        </w:rPr>
      </w:pPr>
      <w:r w:rsidRPr="00012DAB">
        <w:rPr>
          <w:rFonts w:cs="Times New Roman"/>
          <w:szCs w:val="24"/>
        </w:rPr>
        <w:lastRenderedPageBreak/>
        <w:t xml:space="preserve">And </w:t>
      </w:r>
      <w:proofErr w:type="spellStart"/>
      <w:r w:rsidR="00B0464C" w:rsidRPr="00012DAB">
        <w:rPr>
          <w:rFonts w:cs="Times New Roman"/>
          <w:szCs w:val="24"/>
        </w:rPr>
        <w:t>Maosheng</w:t>
      </w:r>
      <w:proofErr w:type="spellEnd"/>
      <w:r w:rsidR="00B0464C" w:rsidRPr="00012DAB">
        <w:rPr>
          <w:rFonts w:cs="Times New Roman"/>
          <w:szCs w:val="24"/>
        </w:rPr>
        <w:t xml:space="preserve"> Lai </w:t>
      </w:r>
      <w:r w:rsidR="0029163A" w:rsidRPr="00012DAB">
        <w:rPr>
          <w:rFonts w:cs="Times New Roman"/>
          <w:szCs w:val="24"/>
        </w:rPr>
        <w:t xml:space="preserve">sent this comment </w:t>
      </w:r>
      <w:r w:rsidR="00480A61" w:rsidRPr="00012DAB">
        <w:rPr>
          <w:rFonts w:cs="Times New Roman"/>
          <w:szCs w:val="24"/>
        </w:rPr>
        <w:t xml:space="preserve">from China </w:t>
      </w:r>
      <w:r w:rsidR="0029163A" w:rsidRPr="00012DAB">
        <w:rPr>
          <w:rFonts w:cs="Times New Roman"/>
          <w:szCs w:val="24"/>
        </w:rPr>
        <w:t>to those gathered</w:t>
      </w:r>
      <w:r w:rsidR="00B0464C" w:rsidRPr="00012DAB">
        <w:rPr>
          <w:rFonts w:cs="Times New Roman"/>
          <w:szCs w:val="24"/>
        </w:rPr>
        <w:t>:</w:t>
      </w:r>
    </w:p>
    <w:p w14:paraId="4051D7EC" w14:textId="77777777" w:rsidR="00F41E4C" w:rsidRPr="00012DAB" w:rsidRDefault="00B0464C" w:rsidP="007716D7">
      <w:pPr>
        <w:spacing w:after="80"/>
        <w:ind w:left="420"/>
        <w:rPr>
          <w:rFonts w:cs="Times New Roman"/>
          <w:szCs w:val="24"/>
        </w:rPr>
      </w:pPr>
      <w:r w:rsidRPr="00012DAB">
        <w:rPr>
          <w:rFonts w:cs="Times New Roman"/>
          <w:szCs w:val="24"/>
        </w:rPr>
        <w:t xml:space="preserve">Mutual assistance is a kind of good nature of human beings, and it is also a good informal institutional arrangement in the field of social assistance. On the way to the snowy mountain during the Long March, when a Red Army soldier ran out of food, others around him would share with him. </w:t>
      </w:r>
    </w:p>
    <w:p w14:paraId="343706BD" w14:textId="77777777" w:rsidR="00F41E4C" w:rsidRPr="00012DAB" w:rsidRDefault="00B0464C" w:rsidP="007716D7">
      <w:pPr>
        <w:spacing w:after="80"/>
        <w:ind w:left="420"/>
        <w:rPr>
          <w:rFonts w:cs="Times New Roman"/>
          <w:szCs w:val="24"/>
        </w:rPr>
      </w:pPr>
      <w:r w:rsidRPr="00012DAB">
        <w:rPr>
          <w:rFonts w:cs="Times New Roman"/>
          <w:szCs w:val="24"/>
        </w:rPr>
        <w:t xml:space="preserve">Nowadays in the information society, ICT has gradually become a necessity for everyone. Bridging the digital divide also requires a good role in the various community mutual aid mechanisms. </w:t>
      </w:r>
    </w:p>
    <w:p w14:paraId="3EE75B34" w14:textId="3E0A58B4" w:rsidR="00B0464C" w:rsidRPr="00012DAB" w:rsidRDefault="00B0464C" w:rsidP="007716D7">
      <w:pPr>
        <w:spacing w:after="80"/>
        <w:ind w:left="420"/>
        <w:rPr>
          <w:rFonts w:cs="Times New Roman"/>
          <w:szCs w:val="24"/>
        </w:rPr>
      </w:pPr>
      <w:r w:rsidRPr="00012DAB">
        <w:rPr>
          <w:rFonts w:cs="Times New Roman"/>
          <w:szCs w:val="24"/>
        </w:rPr>
        <w:t>It is very meaningful work to investigate the mutual help experience of various types of people in the process of ICT access and use. It will play an important role in bridging the digital divide, enhancing the quality and competence of each member of society, and promoting global reach and cooperation, and furthermore the development of community informatics.</w:t>
      </w:r>
    </w:p>
    <w:p w14:paraId="2F31502B" w14:textId="13535896" w:rsidR="00104B3F" w:rsidRPr="00012DAB" w:rsidRDefault="00B0464C" w:rsidP="007716D7">
      <w:pPr>
        <w:spacing w:after="80"/>
        <w:rPr>
          <w:rFonts w:cs="Times New Roman"/>
          <w:b/>
          <w:szCs w:val="24"/>
        </w:rPr>
      </w:pPr>
      <w:r w:rsidRPr="00012DAB">
        <w:rPr>
          <w:rFonts w:cs="Times New Roman"/>
          <w:b/>
          <w:szCs w:val="24"/>
        </w:rPr>
        <w:t>Method</w:t>
      </w:r>
      <w:r w:rsidR="0049705A" w:rsidRPr="00012DAB">
        <w:rPr>
          <w:rFonts w:cs="Times New Roman"/>
          <w:b/>
          <w:szCs w:val="24"/>
        </w:rPr>
        <w:t>s</w:t>
      </w:r>
    </w:p>
    <w:p w14:paraId="01C08B47" w14:textId="5C9CCAD3" w:rsidR="000B42EC" w:rsidRPr="00012DAB" w:rsidRDefault="000B42EC" w:rsidP="007716D7">
      <w:pPr>
        <w:tabs>
          <w:tab w:val="left" w:pos="852"/>
        </w:tabs>
        <w:spacing w:after="80"/>
        <w:rPr>
          <w:rFonts w:cs="Times New Roman"/>
          <w:szCs w:val="24"/>
        </w:rPr>
      </w:pPr>
      <w:r w:rsidRPr="00012DAB">
        <w:rPr>
          <w:rFonts w:cs="Times New Roman"/>
          <w:szCs w:val="24"/>
        </w:rPr>
        <w:t>The operationalization of the research question</w:t>
      </w:r>
      <w:r w:rsidR="00BA3766" w:rsidRPr="00012DAB">
        <w:rPr>
          <w:rFonts w:cs="Times New Roman"/>
          <w:szCs w:val="24"/>
        </w:rPr>
        <w:t xml:space="preserve">, described in table </w:t>
      </w:r>
      <w:r w:rsidR="00CB3693" w:rsidRPr="00012DAB">
        <w:rPr>
          <w:rFonts w:cs="Times New Roman"/>
          <w:szCs w:val="24"/>
        </w:rPr>
        <w:t>2</w:t>
      </w:r>
      <w:r w:rsidR="00BA3766" w:rsidRPr="00012DAB">
        <w:rPr>
          <w:rFonts w:cs="Times New Roman"/>
          <w:szCs w:val="24"/>
        </w:rPr>
        <w:t xml:space="preserve"> below,</w:t>
      </w:r>
      <w:r w:rsidRPr="00012DAB">
        <w:rPr>
          <w:rFonts w:cs="Times New Roman"/>
          <w:szCs w:val="24"/>
        </w:rPr>
        <w:t xml:space="preserve"> has guided the design of the fieldwork. The two variables are People and Informatics Moments</w:t>
      </w:r>
      <w:r w:rsidR="00F41E4C" w:rsidRPr="00012DAB">
        <w:rPr>
          <w:rFonts w:cs="Times New Roman"/>
          <w:szCs w:val="24"/>
        </w:rPr>
        <w:t>.</w:t>
      </w:r>
      <w:r w:rsidRPr="00012DAB">
        <w:rPr>
          <w:rFonts w:cs="Times New Roman"/>
          <w:szCs w:val="24"/>
        </w:rPr>
        <w:t xml:space="preserve"> </w:t>
      </w:r>
      <w:r w:rsidR="00F41E4C" w:rsidRPr="00012DAB">
        <w:rPr>
          <w:rFonts w:cs="Times New Roman"/>
          <w:szCs w:val="24"/>
        </w:rPr>
        <w:t>D</w:t>
      </w:r>
      <w:r w:rsidRPr="00012DAB">
        <w:rPr>
          <w:rFonts w:cs="Times New Roman"/>
          <w:szCs w:val="24"/>
        </w:rPr>
        <w:t xml:space="preserve">ata will be collected to learn about </w:t>
      </w:r>
      <w:r w:rsidR="004F2B2E" w:rsidRPr="00012DAB">
        <w:rPr>
          <w:rFonts w:cs="Times New Roman"/>
          <w:szCs w:val="24"/>
        </w:rPr>
        <w:t xml:space="preserve">five or six </w:t>
      </w:r>
      <w:r w:rsidRPr="00012DAB">
        <w:rPr>
          <w:rFonts w:cs="Times New Roman"/>
          <w:szCs w:val="24"/>
        </w:rPr>
        <w:t>aspects of each.</w:t>
      </w:r>
      <w:r w:rsidR="00CB3693" w:rsidRPr="00012DAB">
        <w:rPr>
          <w:rFonts w:cs="Times New Roman"/>
          <w:szCs w:val="24"/>
        </w:rPr>
        <w:t xml:space="preserve"> The People variable will be examined at the macro (country), meso (locale), and micro (individual) level, whereas each Informatics Moment will be examined at the meso (place) and micro (individual) level.</w:t>
      </w:r>
    </w:p>
    <w:p w14:paraId="39EA89C1" w14:textId="77777777" w:rsidR="00C211E0" w:rsidRPr="00012DAB" w:rsidRDefault="00C211E0" w:rsidP="007716D7">
      <w:pPr>
        <w:tabs>
          <w:tab w:val="left" w:pos="852"/>
        </w:tabs>
        <w:spacing w:after="80"/>
        <w:rPr>
          <w:rFonts w:cs="Times New Roman"/>
          <w:szCs w:val="24"/>
        </w:rPr>
      </w:pPr>
    </w:p>
    <w:p w14:paraId="43EAD39F" w14:textId="12978D7D" w:rsidR="004F2B2E" w:rsidRPr="00012DAB" w:rsidRDefault="00BC4067" w:rsidP="007716D7">
      <w:pPr>
        <w:tabs>
          <w:tab w:val="left" w:pos="852"/>
        </w:tabs>
        <w:spacing w:after="80"/>
        <w:rPr>
          <w:rFonts w:cs="Times New Roman"/>
          <w:szCs w:val="24"/>
        </w:rPr>
      </w:pPr>
      <w:r w:rsidRPr="00012DAB">
        <w:rPr>
          <w:rFonts w:cs="Times New Roman"/>
          <w:szCs w:val="24"/>
        </w:rPr>
        <w:lastRenderedPageBreak/>
        <w:t xml:space="preserve">Table </w:t>
      </w:r>
      <w:r w:rsidR="00CB3693" w:rsidRPr="00012DAB">
        <w:rPr>
          <w:rFonts w:cs="Times New Roman"/>
          <w:szCs w:val="24"/>
        </w:rPr>
        <w:t>2</w:t>
      </w:r>
      <w:r w:rsidRPr="00012DAB">
        <w:rPr>
          <w:rFonts w:cs="Times New Roman"/>
          <w:szCs w:val="24"/>
        </w:rPr>
        <w:t>. Operationalization of Variables</w:t>
      </w:r>
    </w:p>
    <w:p w14:paraId="6CC8E72D" w14:textId="72598D26" w:rsidR="00FA250B" w:rsidRPr="00012DAB" w:rsidRDefault="00FA250B" w:rsidP="007716D7">
      <w:pPr>
        <w:tabs>
          <w:tab w:val="left" w:pos="852"/>
        </w:tabs>
        <w:spacing w:after="80"/>
        <w:rPr>
          <w:rFonts w:cs="Times New Roman"/>
          <w:szCs w:val="24"/>
        </w:rPr>
      </w:pPr>
    </w:p>
    <w:tbl>
      <w:tblPr>
        <w:tblStyle w:val="TableGrid"/>
        <w:tblW w:w="0" w:type="auto"/>
        <w:tblLook w:val="04A0" w:firstRow="1" w:lastRow="0" w:firstColumn="1" w:lastColumn="0" w:noHBand="0" w:noVBand="1"/>
      </w:tblPr>
      <w:tblGrid>
        <w:gridCol w:w="4621"/>
        <w:gridCol w:w="4621"/>
      </w:tblGrid>
      <w:tr w:rsidR="00FA250B" w:rsidRPr="00012DAB" w14:paraId="2B3C57D7" w14:textId="77777777" w:rsidTr="00FA250B">
        <w:tc>
          <w:tcPr>
            <w:tcW w:w="9242" w:type="dxa"/>
            <w:gridSpan w:val="2"/>
            <w:vAlign w:val="center"/>
          </w:tcPr>
          <w:p w14:paraId="3CF201D0" w14:textId="61441BE1" w:rsidR="00FA250B" w:rsidRPr="00012DAB" w:rsidRDefault="00FA250B" w:rsidP="00FA250B">
            <w:pPr>
              <w:tabs>
                <w:tab w:val="left" w:pos="852"/>
              </w:tabs>
              <w:spacing w:after="80"/>
              <w:jc w:val="center"/>
              <w:rPr>
                <w:rFonts w:cs="Times New Roman"/>
                <w:b/>
                <w:szCs w:val="24"/>
              </w:rPr>
            </w:pPr>
            <w:r w:rsidRPr="00012DAB">
              <w:rPr>
                <w:rFonts w:cs="Times New Roman"/>
                <w:b/>
                <w:szCs w:val="24"/>
              </w:rPr>
              <w:t>RQ: How do people access and provide help with digital technology?</w:t>
            </w:r>
          </w:p>
        </w:tc>
      </w:tr>
      <w:tr w:rsidR="00FA250B" w:rsidRPr="00012DAB" w14:paraId="79187305" w14:textId="77777777" w:rsidTr="00FA250B">
        <w:tc>
          <w:tcPr>
            <w:tcW w:w="4621" w:type="dxa"/>
            <w:vAlign w:val="center"/>
          </w:tcPr>
          <w:p w14:paraId="45028D53" w14:textId="5968CDB3" w:rsidR="00FA250B" w:rsidRPr="00012DAB" w:rsidRDefault="00FA250B" w:rsidP="00FA250B">
            <w:pPr>
              <w:tabs>
                <w:tab w:val="left" w:pos="852"/>
              </w:tabs>
              <w:spacing w:after="80"/>
              <w:jc w:val="center"/>
              <w:rPr>
                <w:rFonts w:cs="Times New Roman"/>
                <w:b/>
                <w:szCs w:val="24"/>
              </w:rPr>
            </w:pPr>
            <w:r w:rsidRPr="00012DAB">
              <w:rPr>
                <w:rFonts w:cs="Times New Roman"/>
                <w:b/>
                <w:szCs w:val="24"/>
              </w:rPr>
              <w:t>People</w:t>
            </w:r>
            <w:r w:rsidRPr="00012DAB">
              <w:rPr>
                <w:rFonts w:cs="Times New Roman"/>
                <w:b/>
                <w:szCs w:val="24"/>
              </w:rPr>
              <w:br/>
              <w:t>(Independent variable)</w:t>
            </w:r>
          </w:p>
        </w:tc>
        <w:tc>
          <w:tcPr>
            <w:tcW w:w="4621" w:type="dxa"/>
            <w:vAlign w:val="center"/>
          </w:tcPr>
          <w:p w14:paraId="0DF4882A" w14:textId="760F58F9" w:rsidR="00FA250B" w:rsidRPr="00012DAB" w:rsidRDefault="00FA250B" w:rsidP="00FA250B">
            <w:pPr>
              <w:tabs>
                <w:tab w:val="left" w:pos="852"/>
              </w:tabs>
              <w:spacing w:after="80"/>
              <w:jc w:val="center"/>
              <w:rPr>
                <w:rFonts w:cs="Times New Roman"/>
                <w:b/>
                <w:szCs w:val="24"/>
              </w:rPr>
            </w:pPr>
            <w:r w:rsidRPr="00012DAB">
              <w:rPr>
                <w:rFonts w:cs="Times New Roman"/>
                <w:b/>
                <w:szCs w:val="24"/>
              </w:rPr>
              <w:t>Informatics Moment</w:t>
            </w:r>
            <w:r w:rsidRPr="00012DAB">
              <w:rPr>
                <w:rFonts w:cs="Times New Roman"/>
                <w:b/>
                <w:szCs w:val="24"/>
              </w:rPr>
              <w:br/>
              <w:t>(dependent variable)</w:t>
            </w:r>
          </w:p>
        </w:tc>
      </w:tr>
      <w:tr w:rsidR="00FA250B" w:rsidRPr="00012DAB" w14:paraId="5DC73E44" w14:textId="77777777" w:rsidTr="00093FF2">
        <w:trPr>
          <w:trHeight w:val="710"/>
        </w:trPr>
        <w:tc>
          <w:tcPr>
            <w:tcW w:w="4621" w:type="dxa"/>
            <w:vAlign w:val="center"/>
          </w:tcPr>
          <w:p w14:paraId="104ACFDF" w14:textId="77777777" w:rsidR="00CB3693" w:rsidRPr="00012DAB" w:rsidRDefault="00E83116" w:rsidP="00FA250B">
            <w:pPr>
              <w:tabs>
                <w:tab w:val="left" w:pos="852"/>
              </w:tabs>
              <w:spacing w:after="80"/>
              <w:rPr>
                <w:rFonts w:cs="Times New Roman"/>
                <w:szCs w:val="24"/>
              </w:rPr>
            </w:pPr>
            <w:r w:rsidRPr="00012DAB">
              <w:rPr>
                <w:rFonts w:cs="Times New Roman"/>
                <w:szCs w:val="24"/>
              </w:rPr>
              <w:t>MACRO:</w:t>
            </w:r>
            <w:r w:rsidRPr="00012DAB">
              <w:rPr>
                <w:rFonts w:cs="Times New Roman"/>
                <w:szCs w:val="24"/>
              </w:rPr>
              <w:br/>
            </w:r>
            <w:r w:rsidR="00FA250B" w:rsidRPr="00012DAB">
              <w:rPr>
                <w:rFonts w:cs="Times New Roman"/>
                <w:szCs w:val="24"/>
              </w:rPr>
              <w:t>1. Country: Profile of economics, digital divide measures, digital divide policies</w:t>
            </w:r>
          </w:p>
          <w:p w14:paraId="03177896" w14:textId="77777777" w:rsidR="00CB3693" w:rsidRPr="00012DAB" w:rsidRDefault="00CB3693" w:rsidP="00FA250B">
            <w:pPr>
              <w:tabs>
                <w:tab w:val="left" w:pos="852"/>
              </w:tabs>
              <w:spacing w:after="80"/>
              <w:rPr>
                <w:rFonts w:cs="Times New Roman"/>
                <w:szCs w:val="24"/>
              </w:rPr>
            </w:pPr>
            <w:r w:rsidRPr="00012DAB">
              <w:rPr>
                <w:rFonts w:cs="Times New Roman"/>
                <w:szCs w:val="24"/>
              </w:rPr>
              <w:t>MESO:</w:t>
            </w:r>
            <w:r w:rsidRPr="00012DAB">
              <w:rPr>
                <w:rFonts w:cs="Times New Roman"/>
                <w:szCs w:val="24"/>
              </w:rPr>
              <w:br/>
            </w:r>
            <w:r w:rsidR="00FA250B" w:rsidRPr="00012DAB">
              <w:rPr>
                <w:rFonts w:cs="Times New Roman"/>
                <w:szCs w:val="24"/>
              </w:rPr>
              <w:t>2. Setting: social, economic, and demographic profile of local community and organization granting access to study participants</w:t>
            </w:r>
          </w:p>
          <w:p w14:paraId="3A0176C3" w14:textId="3679BBDB" w:rsidR="00FA250B" w:rsidRPr="00012DAB" w:rsidRDefault="00CB3693" w:rsidP="00FA250B">
            <w:pPr>
              <w:tabs>
                <w:tab w:val="left" w:pos="852"/>
              </w:tabs>
              <w:spacing w:after="80"/>
              <w:rPr>
                <w:rFonts w:cs="Times New Roman"/>
                <w:szCs w:val="24"/>
              </w:rPr>
            </w:pPr>
            <w:r w:rsidRPr="00012DAB">
              <w:rPr>
                <w:rFonts w:cs="Times New Roman"/>
                <w:szCs w:val="24"/>
              </w:rPr>
              <w:t>MICRO:</w:t>
            </w:r>
            <w:r w:rsidRPr="00012DAB">
              <w:rPr>
                <w:rFonts w:cs="Times New Roman"/>
                <w:szCs w:val="24"/>
              </w:rPr>
              <w:br/>
            </w:r>
            <w:r w:rsidR="00FA250B" w:rsidRPr="00012DAB">
              <w:rPr>
                <w:rFonts w:cs="Times New Roman"/>
                <w:szCs w:val="24"/>
              </w:rPr>
              <w:t>3. Demographics: Class/SES, age, gender, ethnicity/nationality, household</w:t>
            </w:r>
            <w:r w:rsidR="00FA250B" w:rsidRPr="00012DAB">
              <w:rPr>
                <w:rFonts w:cs="Times New Roman"/>
                <w:szCs w:val="24"/>
              </w:rPr>
              <w:br/>
              <w:t xml:space="preserve">4. Informatics </w:t>
            </w:r>
            <w:proofErr w:type="spellStart"/>
            <w:r w:rsidR="00FA250B" w:rsidRPr="00012DAB">
              <w:rPr>
                <w:rFonts w:cs="Times New Roman"/>
                <w:szCs w:val="24"/>
              </w:rPr>
              <w:t>lifecourse</w:t>
            </w:r>
            <w:proofErr w:type="spellEnd"/>
            <w:r w:rsidR="00FA250B" w:rsidRPr="00012DAB">
              <w:rPr>
                <w:rFonts w:cs="Times New Roman"/>
                <w:szCs w:val="24"/>
              </w:rPr>
              <w:t>: Individual’s history with digital technologies: start-up, distinct phases of use, purpose(s) of use</w:t>
            </w:r>
            <w:r w:rsidR="00FA250B" w:rsidRPr="00012DAB">
              <w:rPr>
                <w:rFonts w:cs="Times New Roman"/>
                <w:szCs w:val="24"/>
              </w:rPr>
              <w:br/>
              <w:t>5. Ownership and use of digital technologies</w:t>
            </w:r>
            <w:r w:rsidR="00FA250B" w:rsidRPr="00012DAB">
              <w:rPr>
                <w:rFonts w:cs="Times New Roman"/>
                <w:szCs w:val="24"/>
              </w:rPr>
              <w:br/>
            </w:r>
            <w:r w:rsidR="00FA250B" w:rsidRPr="00012DAB">
              <w:rPr>
                <w:rFonts w:cs="Times New Roman"/>
                <w:szCs w:val="24"/>
              </w:rPr>
              <w:lastRenderedPageBreak/>
              <w:t>6. Places of use: home, work, school, other</w:t>
            </w:r>
          </w:p>
        </w:tc>
        <w:tc>
          <w:tcPr>
            <w:tcW w:w="4621" w:type="dxa"/>
            <w:vAlign w:val="center"/>
          </w:tcPr>
          <w:p w14:paraId="677F545B" w14:textId="77777777" w:rsidR="00CB3693" w:rsidRPr="00012DAB" w:rsidRDefault="00CB3693" w:rsidP="00CB3693">
            <w:pPr>
              <w:tabs>
                <w:tab w:val="left" w:pos="852"/>
              </w:tabs>
              <w:spacing w:after="80"/>
              <w:rPr>
                <w:rFonts w:cs="Times New Roman"/>
                <w:szCs w:val="24"/>
              </w:rPr>
            </w:pPr>
            <w:r w:rsidRPr="00012DAB">
              <w:rPr>
                <w:rFonts w:cs="Times New Roman"/>
                <w:szCs w:val="24"/>
              </w:rPr>
              <w:lastRenderedPageBreak/>
              <w:t>MESO:</w:t>
            </w:r>
            <w:r w:rsidRPr="00012DAB">
              <w:rPr>
                <w:rFonts w:cs="Times New Roman"/>
                <w:szCs w:val="24"/>
              </w:rPr>
              <w:br/>
              <w:t>1</w:t>
            </w:r>
            <w:r w:rsidRPr="00012DAB">
              <w:rPr>
                <w:rFonts w:cs="Times New Roman"/>
                <w:szCs w:val="24"/>
              </w:rPr>
              <w:t>. Setting: places and social institutions that facilitate informatics moment</w:t>
            </w:r>
            <w:r w:rsidRPr="00012DAB">
              <w:rPr>
                <w:rFonts w:cs="Times New Roman"/>
                <w:szCs w:val="24"/>
              </w:rPr>
              <w:t>.</w:t>
            </w:r>
          </w:p>
          <w:p w14:paraId="6535D8B3" w14:textId="5307FFA8" w:rsidR="00FA250B" w:rsidRPr="00012DAB" w:rsidRDefault="00CB3693" w:rsidP="00CB3693">
            <w:pPr>
              <w:tabs>
                <w:tab w:val="left" w:pos="852"/>
              </w:tabs>
              <w:spacing w:after="80"/>
              <w:rPr>
                <w:rFonts w:cs="Times New Roman"/>
                <w:szCs w:val="24"/>
              </w:rPr>
            </w:pPr>
            <w:r w:rsidRPr="00012DAB">
              <w:rPr>
                <w:rFonts w:cs="Times New Roman"/>
                <w:szCs w:val="24"/>
              </w:rPr>
              <w:t>MICRO:</w:t>
            </w:r>
            <w:r w:rsidRPr="00012DAB">
              <w:rPr>
                <w:rFonts w:cs="Times New Roman"/>
                <w:szCs w:val="24"/>
              </w:rPr>
              <w:br/>
              <w:t>2</w:t>
            </w:r>
            <w:r w:rsidR="00FA250B" w:rsidRPr="00012DAB">
              <w:rPr>
                <w:rFonts w:cs="Times New Roman"/>
                <w:szCs w:val="24"/>
              </w:rPr>
              <w:t>. Who helps you: demographics, nature of connection to them, why them</w:t>
            </w:r>
            <w:r w:rsidR="00FA250B" w:rsidRPr="00012DAB">
              <w:rPr>
                <w:rFonts w:cs="Times New Roman"/>
                <w:szCs w:val="24"/>
              </w:rPr>
              <w:br/>
            </w:r>
            <w:r w:rsidRPr="00012DAB">
              <w:rPr>
                <w:rFonts w:cs="Times New Roman"/>
                <w:szCs w:val="24"/>
              </w:rPr>
              <w:t>3</w:t>
            </w:r>
            <w:r w:rsidR="00FA250B" w:rsidRPr="00012DAB">
              <w:rPr>
                <w:rFonts w:cs="Times New Roman"/>
                <w:szCs w:val="24"/>
              </w:rPr>
              <w:t xml:space="preserve">. Who do you </w:t>
            </w:r>
            <w:proofErr w:type="gramStart"/>
            <w:r w:rsidR="00FA250B" w:rsidRPr="00012DAB">
              <w:rPr>
                <w:rFonts w:cs="Times New Roman"/>
                <w:szCs w:val="24"/>
              </w:rPr>
              <w:t>help:</w:t>
            </w:r>
            <w:proofErr w:type="gramEnd"/>
            <w:r w:rsidR="00FA250B" w:rsidRPr="00012DAB">
              <w:rPr>
                <w:rFonts w:cs="Times New Roman"/>
                <w:szCs w:val="24"/>
              </w:rPr>
              <w:t xml:space="preserve"> demographics, nature of connection to them, why them</w:t>
            </w:r>
            <w:r w:rsidR="00FA250B" w:rsidRPr="00012DAB">
              <w:rPr>
                <w:rFonts w:cs="Times New Roman"/>
                <w:szCs w:val="24"/>
              </w:rPr>
              <w:br/>
            </w:r>
            <w:r w:rsidRPr="00012DAB">
              <w:rPr>
                <w:rFonts w:cs="Times New Roman"/>
                <w:szCs w:val="24"/>
              </w:rPr>
              <w:t>4</w:t>
            </w:r>
            <w:r w:rsidR="00FA250B" w:rsidRPr="00012DAB">
              <w:rPr>
                <w:rFonts w:cs="Times New Roman"/>
                <w:szCs w:val="24"/>
              </w:rPr>
              <w:t>. Stories of informatics moments you have experienced</w:t>
            </w:r>
            <w:r w:rsidR="00FA250B" w:rsidRPr="00012DAB">
              <w:rPr>
                <w:rFonts w:cs="Times New Roman"/>
                <w:szCs w:val="24"/>
              </w:rPr>
              <w:br/>
            </w:r>
            <w:r w:rsidRPr="00012DAB">
              <w:rPr>
                <w:rFonts w:cs="Times New Roman"/>
                <w:szCs w:val="24"/>
              </w:rPr>
              <w:t>5</w:t>
            </w:r>
            <w:r w:rsidR="00FA250B" w:rsidRPr="00012DAB">
              <w:rPr>
                <w:rFonts w:cs="Times New Roman"/>
                <w:szCs w:val="24"/>
              </w:rPr>
              <w:t>. Enough help/not enough help</w:t>
            </w:r>
          </w:p>
        </w:tc>
        <w:bookmarkStart w:id="0" w:name="_GoBack"/>
        <w:bookmarkEnd w:id="0"/>
      </w:tr>
    </w:tbl>
    <w:p w14:paraId="712799B4" w14:textId="692C3D9A" w:rsidR="004F2B2E" w:rsidRPr="00012DAB" w:rsidRDefault="004F2B2E" w:rsidP="007716D7">
      <w:pPr>
        <w:tabs>
          <w:tab w:val="left" w:pos="852"/>
        </w:tabs>
        <w:spacing w:after="80"/>
        <w:rPr>
          <w:rFonts w:cs="Times New Roman"/>
          <w:szCs w:val="24"/>
        </w:rPr>
      </w:pPr>
    </w:p>
    <w:p w14:paraId="64AB6E95" w14:textId="1F9FA6B5" w:rsidR="00B0464C" w:rsidRPr="00012DAB" w:rsidRDefault="00B0464C" w:rsidP="007716D7">
      <w:pPr>
        <w:tabs>
          <w:tab w:val="left" w:pos="852"/>
        </w:tabs>
        <w:spacing w:after="80"/>
        <w:rPr>
          <w:rFonts w:cs="Times New Roman"/>
          <w:szCs w:val="24"/>
        </w:rPr>
      </w:pPr>
      <w:r w:rsidRPr="00012DAB">
        <w:rPr>
          <w:rFonts w:cs="Times New Roman"/>
          <w:szCs w:val="24"/>
        </w:rPr>
        <w:t>The method</w:t>
      </w:r>
      <w:r w:rsidR="00BC4067" w:rsidRPr="00012DAB">
        <w:rPr>
          <w:rFonts w:cs="Times New Roman"/>
          <w:szCs w:val="24"/>
        </w:rPr>
        <w:t xml:space="preserve">ology of </w:t>
      </w:r>
      <w:r w:rsidRPr="00012DAB">
        <w:rPr>
          <w:rFonts w:cs="Times New Roman"/>
          <w:szCs w:val="24"/>
        </w:rPr>
        <w:t xml:space="preserve">this study </w:t>
      </w:r>
      <w:r w:rsidR="00BC4067" w:rsidRPr="00012DAB">
        <w:rPr>
          <w:rFonts w:cs="Times New Roman"/>
          <w:szCs w:val="24"/>
        </w:rPr>
        <w:t>has two steps. The</w:t>
      </w:r>
      <w:r w:rsidR="000B42EC" w:rsidRPr="00012DAB">
        <w:rPr>
          <w:rFonts w:cs="Times New Roman"/>
          <w:szCs w:val="24"/>
        </w:rPr>
        <w:t xml:space="preserve"> writing </w:t>
      </w:r>
      <w:r w:rsidR="00BC4067" w:rsidRPr="00012DAB">
        <w:rPr>
          <w:rFonts w:cs="Times New Roman"/>
          <w:szCs w:val="24"/>
        </w:rPr>
        <w:t xml:space="preserve">of </w:t>
      </w:r>
      <w:r w:rsidR="000B42EC" w:rsidRPr="00012DAB">
        <w:rPr>
          <w:rFonts w:cs="Times New Roman"/>
          <w:szCs w:val="24"/>
        </w:rPr>
        <w:t xml:space="preserve">profiles of each country and local setting based on existing literature and </w:t>
      </w:r>
      <w:r w:rsidR="00BC4067" w:rsidRPr="00012DAB">
        <w:rPr>
          <w:rFonts w:cs="Times New Roman"/>
          <w:szCs w:val="24"/>
        </w:rPr>
        <w:t>the researcher’s knowledge is the first</w:t>
      </w:r>
      <w:r w:rsidR="000B42EC" w:rsidRPr="00012DAB">
        <w:rPr>
          <w:rFonts w:cs="Times New Roman"/>
          <w:szCs w:val="24"/>
        </w:rPr>
        <w:t xml:space="preserve">. </w:t>
      </w:r>
      <w:r w:rsidR="00BC4067" w:rsidRPr="00012DAB">
        <w:rPr>
          <w:rFonts w:cs="Times New Roman"/>
          <w:szCs w:val="24"/>
        </w:rPr>
        <w:t>The second</w:t>
      </w:r>
      <w:r w:rsidR="000B42EC" w:rsidRPr="00012DAB">
        <w:rPr>
          <w:rFonts w:cs="Times New Roman"/>
          <w:szCs w:val="24"/>
        </w:rPr>
        <w:t xml:space="preserve"> is to </w:t>
      </w:r>
      <w:r w:rsidRPr="00012DAB">
        <w:rPr>
          <w:rFonts w:cs="Times New Roman"/>
          <w:szCs w:val="24"/>
        </w:rPr>
        <w:t>provid</w:t>
      </w:r>
      <w:r w:rsidR="000B42EC" w:rsidRPr="00012DAB">
        <w:rPr>
          <w:rFonts w:cs="Times New Roman"/>
          <w:szCs w:val="24"/>
        </w:rPr>
        <w:t>e</w:t>
      </w:r>
      <w:r w:rsidRPr="00012DAB">
        <w:rPr>
          <w:rFonts w:cs="Times New Roman"/>
          <w:szCs w:val="24"/>
        </w:rPr>
        <w:t xml:space="preserve"> service</w:t>
      </w:r>
      <w:r w:rsidR="00BC4067" w:rsidRPr="00012DAB">
        <w:rPr>
          <w:rFonts w:cs="Times New Roman"/>
          <w:szCs w:val="24"/>
        </w:rPr>
        <w:t>—tech help—while collecting</w:t>
      </w:r>
      <w:r w:rsidRPr="00012DAB">
        <w:rPr>
          <w:rFonts w:cs="Times New Roman"/>
          <w:szCs w:val="24"/>
        </w:rPr>
        <w:t xml:space="preserve"> data</w:t>
      </w:r>
      <w:r w:rsidR="00BC4067" w:rsidRPr="00012DAB">
        <w:rPr>
          <w:rFonts w:cs="Times New Roman"/>
          <w:szCs w:val="24"/>
        </w:rPr>
        <w:t xml:space="preserve"> through interviews</w:t>
      </w:r>
      <w:r w:rsidR="000B42EC" w:rsidRPr="00012DAB">
        <w:rPr>
          <w:rFonts w:cs="Times New Roman"/>
          <w:szCs w:val="24"/>
        </w:rPr>
        <w:t xml:space="preserve">. </w:t>
      </w:r>
      <w:r w:rsidR="00BC4067" w:rsidRPr="00012DAB">
        <w:rPr>
          <w:rFonts w:cs="Times New Roman"/>
          <w:szCs w:val="24"/>
        </w:rPr>
        <w:t>S</w:t>
      </w:r>
      <w:r w:rsidRPr="00012DAB">
        <w:rPr>
          <w:rFonts w:cs="Times New Roman"/>
          <w:szCs w:val="24"/>
        </w:rPr>
        <w:t xml:space="preserve">tudents (in library and information science, information management, media and documentation studies, and </w:t>
      </w:r>
      <w:r w:rsidR="00BC4067" w:rsidRPr="00012DAB">
        <w:rPr>
          <w:rFonts w:cs="Times New Roman"/>
          <w:szCs w:val="24"/>
        </w:rPr>
        <w:t xml:space="preserve">comparable </w:t>
      </w:r>
      <w:r w:rsidRPr="00012DAB">
        <w:rPr>
          <w:rFonts w:cs="Times New Roman"/>
          <w:szCs w:val="24"/>
        </w:rPr>
        <w:t xml:space="preserve">degree programs) </w:t>
      </w:r>
      <w:r w:rsidR="00BC4067" w:rsidRPr="00012DAB">
        <w:rPr>
          <w:rFonts w:cs="Times New Roman"/>
          <w:szCs w:val="24"/>
        </w:rPr>
        <w:t xml:space="preserve">will carry </w:t>
      </w:r>
      <w:r w:rsidRPr="00012DAB">
        <w:rPr>
          <w:rFonts w:cs="Times New Roman"/>
          <w:szCs w:val="24"/>
        </w:rPr>
        <w:t xml:space="preserve">out one or more interview-and-help sessions as part of their coursework with one of the researchers. Students </w:t>
      </w:r>
      <w:r w:rsidR="00BC4067" w:rsidRPr="00012DAB">
        <w:rPr>
          <w:rFonts w:cs="Times New Roman"/>
          <w:szCs w:val="24"/>
        </w:rPr>
        <w:t xml:space="preserve">will </w:t>
      </w:r>
      <w:r w:rsidRPr="00012DAB">
        <w:rPr>
          <w:rFonts w:cs="Times New Roman"/>
          <w:szCs w:val="24"/>
        </w:rPr>
        <w:t xml:space="preserve">thus learn basic social science field methods </w:t>
      </w:r>
      <w:proofErr w:type="gramStart"/>
      <w:r w:rsidRPr="00012DAB">
        <w:rPr>
          <w:rFonts w:cs="Times New Roman"/>
          <w:szCs w:val="24"/>
        </w:rPr>
        <w:t xml:space="preserve">and </w:t>
      </w:r>
      <w:r w:rsidR="00FF0362" w:rsidRPr="00012DAB">
        <w:rPr>
          <w:rFonts w:cs="Times New Roman"/>
          <w:szCs w:val="24"/>
        </w:rPr>
        <w:t>also</w:t>
      </w:r>
      <w:proofErr w:type="gramEnd"/>
      <w:r w:rsidR="00FF0362" w:rsidRPr="00012DAB">
        <w:rPr>
          <w:rFonts w:cs="Times New Roman"/>
          <w:szCs w:val="24"/>
        </w:rPr>
        <w:t xml:space="preserve"> </w:t>
      </w:r>
      <w:r w:rsidR="00264D42" w:rsidRPr="00012DAB">
        <w:rPr>
          <w:rFonts w:cs="Times New Roman"/>
          <w:szCs w:val="24"/>
        </w:rPr>
        <w:t>how to</w:t>
      </w:r>
      <w:r w:rsidRPr="00012DAB">
        <w:rPr>
          <w:rFonts w:cs="Times New Roman"/>
          <w:szCs w:val="24"/>
        </w:rPr>
        <w:t xml:space="preserve"> help others with digital technology, modeling citizenship in the digital age. These tasks are chief among those that professionals are asked to do at reference desks and elsewhere in our information institutions.</w:t>
      </w:r>
      <w:r w:rsidR="00632C5F" w:rsidRPr="00012DAB">
        <w:rPr>
          <w:rFonts w:cs="Times New Roman"/>
          <w:szCs w:val="24"/>
        </w:rPr>
        <w:t xml:space="preserve"> Moreover, t</w:t>
      </w:r>
      <w:r w:rsidRPr="00012DAB">
        <w:rPr>
          <w:rFonts w:cs="Times New Roman"/>
          <w:szCs w:val="24"/>
        </w:rPr>
        <w:t>his aspect of our method</w:t>
      </w:r>
      <w:r w:rsidR="00264D42" w:rsidRPr="00012DAB">
        <w:rPr>
          <w:rFonts w:cs="Times New Roman"/>
          <w:szCs w:val="24"/>
        </w:rPr>
        <w:t>ology</w:t>
      </w:r>
      <w:r w:rsidRPr="00012DAB">
        <w:rPr>
          <w:rFonts w:cs="Times New Roman"/>
          <w:szCs w:val="24"/>
        </w:rPr>
        <w:t xml:space="preserve"> </w:t>
      </w:r>
      <w:r w:rsidR="00264D42" w:rsidRPr="00012DAB">
        <w:rPr>
          <w:rFonts w:cs="Times New Roman"/>
          <w:szCs w:val="24"/>
        </w:rPr>
        <w:t>turns</w:t>
      </w:r>
      <w:r w:rsidRPr="00012DAB">
        <w:rPr>
          <w:rFonts w:cs="Times New Roman"/>
          <w:szCs w:val="24"/>
        </w:rPr>
        <w:t xml:space="preserve"> the classroom</w:t>
      </w:r>
      <w:r w:rsidR="00264D42" w:rsidRPr="00012DAB">
        <w:rPr>
          <w:rFonts w:cs="Times New Roman"/>
          <w:szCs w:val="24"/>
        </w:rPr>
        <w:t xml:space="preserve">, </w:t>
      </w:r>
      <w:r w:rsidRPr="00012DAB">
        <w:rPr>
          <w:rFonts w:cs="Times New Roman"/>
          <w:szCs w:val="24"/>
        </w:rPr>
        <w:t xml:space="preserve">a site </w:t>
      </w:r>
      <w:r w:rsidR="00264D42" w:rsidRPr="00012DAB">
        <w:rPr>
          <w:rFonts w:cs="Times New Roman"/>
          <w:szCs w:val="24"/>
        </w:rPr>
        <w:t xml:space="preserve">where students consume </w:t>
      </w:r>
      <w:r w:rsidRPr="00012DAB">
        <w:rPr>
          <w:rFonts w:cs="Times New Roman"/>
          <w:szCs w:val="24"/>
        </w:rPr>
        <w:t>knowledge</w:t>
      </w:r>
      <w:r w:rsidR="00264D42" w:rsidRPr="00012DAB">
        <w:rPr>
          <w:rFonts w:cs="Times New Roman"/>
          <w:szCs w:val="24"/>
        </w:rPr>
        <w:t>,</w:t>
      </w:r>
      <w:r w:rsidRPr="00012DAB">
        <w:rPr>
          <w:rFonts w:cs="Times New Roman"/>
          <w:szCs w:val="24"/>
        </w:rPr>
        <w:t xml:space="preserve"> </w:t>
      </w:r>
      <w:r w:rsidR="00264D42" w:rsidRPr="00012DAB">
        <w:rPr>
          <w:rFonts w:cs="Times New Roman"/>
          <w:szCs w:val="24"/>
        </w:rPr>
        <w:t>in</w:t>
      </w:r>
      <w:r w:rsidRPr="00012DAB">
        <w:rPr>
          <w:rFonts w:cs="Times New Roman"/>
          <w:szCs w:val="24"/>
        </w:rPr>
        <w:t xml:space="preserve">to a site </w:t>
      </w:r>
      <w:r w:rsidR="00264D42" w:rsidRPr="00012DAB">
        <w:rPr>
          <w:rFonts w:cs="Times New Roman"/>
          <w:szCs w:val="24"/>
        </w:rPr>
        <w:t>where they produce it</w:t>
      </w:r>
      <w:r w:rsidRPr="00012DAB">
        <w:rPr>
          <w:rFonts w:cs="Times New Roman"/>
          <w:szCs w:val="24"/>
        </w:rPr>
        <w:t>.</w:t>
      </w:r>
    </w:p>
    <w:p w14:paraId="600309E6" w14:textId="3C98DFB0" w:rsidR="00B0464C" w:rsidRPr="00012DAB" w:rsidRDefault="00B0464C" w:rsidP="007716D7">
      <w:pPr>
        <w:tabs>
          <w:tab w:val="left" w:pos="852"/>
        </w:tabs>
        <w:spacing w:after="80"/>
        <w:rPr>
          <w:rFonts w:cs="Times New Roman"/>
          <w:szCs w:val="24"/>
        </w:rPr>
      </w:pPr>
      <w:r w:rsidRPr="00012DAB">
        <w:rPr>
          <w:rFonts w:cs="Times New Roman"/>
          <w:szCs w:val="24"/>
        </w:rPr>
        <w:t>The study design includes a</w:t>
      </w:r>
      <w:r w:rsidR="00264D42" w:rsidRPr="00012DAB">
        <w:rPr>
          <w:rFonts w:cs="Times New Roman"/>
          <w:szCs w:val="24"/>
        </w:rPr>
        <w:t xml:space="preserve"> common</w:t>
      </w:r>
      <w:r w:rsidRPr="00012DAB">
        <w:rPr>
          <w:rFonts w:cs="Times New Roman"/>
          <w:szCs w:val="24"/>
        </w:rPr>
        <w:t xml:space="preserve"> field handbook and a data collection instrument. The </w:t>
      </w:r>
      <w:r w:rsidR="00264D42" w:rsidRPr="00012DAB">
        <w:rPr>
          <w:rFonts w:cs="Times New Roman"/>
          <w:szCs w:val="24"/>
        </w:rPr>
        <w:t>groups of people</w:t>
      </w:r>
      <w:r w:rsidRPr="00012DAB">
        <w:rPr>
          <w:rFonts w:cs="Times New Roman"/>
          <w:szCs w:val="24"/>
        </w:rPr>
        <w:t xml:space="preserve"> each </w:t>
      </w:r>
      <w:r w:rsidR="00264D42" w:rsidRPr="00012DAB">
        <w:rPr>
          <w:rFonts w:cs="Times New Roman"/>
          <w:szCs w:val="24"/>
        </w:rPr>
        <w:t xml:space="preserve">scholar </w:t>
      </w:r>
      <w:r w:rsidRPr="00012DAB">
        <w:rPr>
          <w:rFonts w:cs="Times New Roman"/>
          <w:szCs w:val="24"/>
        </w:rPr>
        <w:t xml:space="preserve">partner will study will vary widely </w:t>
      </w:r>
      <w:r w:rsidR="00264D42" w:rsidRPr="00012DAB">
        <w:rPr>
          <w:rFonts w:cs="Times New Roman"/>
          <w:szCs w:val="24"/>
        </w:rPr>
        <w:t>in terms of</w:t>
      </w:r>
      <w:r w:rsidRPr="00012DAB">
        <w:rPr>
          <w:rFonts w:cs="Times New Roman"/>
          <w:szCs w:val="24"/>
        </w:rPr>
        <w:t xml:space="preserve"> age, gender, education, </w:t>
      </w:r>
      <w:r w:rsidR="00BA3766" w:rsidRPr="00012DAB">
        <w:rPr>
          <w:rFonts w:cs="Times New Roman"/>
          <w:szCs w:val="24"/>
        </w:rPr>
        <w:t>work</w:t>
      </w:r>
      <w:r w:rsidRPr="00012DAB">
        <w:rPr>
          <w:rFonts w:cs="Times New Roman"/>
          <w:szCs w:val="24"/>
        </w:rPr>
        <w:t xml:space="preserve">, urban/rural, and country of residence. </w:t>
      </w:r>
      <w:r w:rsidR="00346811" w:rsidRPr="00012DAB">
        <w:rPr>
          <w:rFonts w:cs="Times New Roman"/>
          <w:szCs w:val="24"/>
        </w:rPr>
        <w:t>Interview q</w:t>
      </w:r>
      <w:r w:rsidR="00F75061" w:rsidRPr="00012DAB">
        <w:rPr>
          <w:rFonts w:cs="Times New Roman"/>
          <w:szCs w:val="24"/>
        </w:rPr>
        <w:t xml:space="preserve">uestions </w:t>
      </w:r>
      <w:r w:rsidR="00264D42" w:rsidRPr="00012DAB">
        <w:rPr>
          <w:rFonts w:cs="Times New Roman"/>
          <w:szCs w:val="24"/>
        </w:rPr>
        <w:t xml:space="preserve">will </w:t>
      </w:r>
      <w:r w:rsidR="00F75061" w:rsidRPr="00012DAB">
        <w:rPr>
          <w:rFonts w:cs="Times New Roman"/>
          <w:szCs w:val="24"/>
        </w:rPr>
        <w:t xml:space="preserve">align with </w:t>
      </w:r>
      <w:r w:rsidR="00264D42" w:rsidRPr="00012DAB">
        <w:rPr>
          <w:rFonts w:cs="Times New Roman"/>
          <w:szCs w:val="24"/>
        </w:rPr>
        <w:t xml:space="preserve">the local </w:t>
      </w:r>
      <w:r w:rsidR="00F75061" w:rsidRPr="00012DAB">
        <w:rPr>
          <w:rFonts w:cs="Times New Roman"/>
          <w:szCs w:val="24"/>
        </w:rPr>
        <w:t xml:space="preserve">community norms. </w:t>
      </w:r>
      <w:r w:rsidRPr="00012DAB">
        <w:rPr>
          <w:rFonts w:cs="Times New Roman"/>
          <w:szCs w:val="24"/>
        </w:rPr>
        <w:t xml:space="preserve">Workshop participants </w:t>
      </w:r>
      <w:r w:rsidR="00264D42" w:rsidRPr="00012DAB">
        <w:rPr>
          <w:rFonts w:cs="Times New Roman"/>
          <w:szCs w:val="24"/>
        </w:rPr>
        <w:t>offered the following groups of people to be interviewed:</w:t>
      </w:r>
    </w:p>
    <w:p w14:paraId="6BE8F51E" w14:textId="1FF4A5CC" w:rsidR="00B0464C" w:rsidRPr="00012DAB" w:rsidRDefault="00B0464C"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students’ roommates</w:t>
      </w:r>
      <w:r w:rsidR="0049705A" w:rsidRPr="00012DAB">
        <w:rPr>
          <w:rFonts w:cs="Times New Roman"/>
          <w:szCs w:val="24"/>
        </w:rPr>
        <w:t xml:space="preserve"> and </w:t>
      </w:r>
      <w:r w:rsidRPr="00012DAB">
        <w:rPr>
          <w:rFonts w:cs="Times New Roman"/>
          <w:szCs w:val="24"/>
        </w:rPr>
        <w:t>friends</w:t>
      </w:r>
    </w:p>
    <w:p w14:paraId="63106BA5" w14:textId="77777777" w:rsidR="00B0464C" w:rsidRPr="00012DAB" w:rsidRDefault="00B0464C"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family members and their networks of friends</w:t>
      </w:r>
    </w:p>
    <w:p w14:paraId="1F9EAC13" w14:textId="77777777" w:rsidR="00243D9B" w:rsidRPr="00012DAB" w:rsidRDefault="00243D9B"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lastRenderedPageBreak/>
        <w:t>people on campus (students, staff, faculty)</w:t>
      </w:r>
    </w:p>
    <w:p w14:paraId="253C1711" w14:textId="435EA07B" w:rsidR="00243D9B" w:rsidRPr="00012DAB" w:rsidRDefault="00243D9B"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 xml:space="preserve">public and national library staff and patrons (especially patrons </w:t>
      </w:r>
      <w:r w:rsidR="00264D42" w:rsidRPr="00012DAB">
        <w:rPr>
          <w:rFonts w:cs="Times New Roman"/>
          <w:szCs w:val="24"/>
        </w:rPr>
        <w:t>who want to</w:t>
      </w:r>
      <w:r w:rsidRPr="00012DAB">
        <w:rPr>
          <w:rFonts w:cs="Times New Roman"/>
          <w:szCs w:val="24"/>
        </w:rPr>
        <w:t xml:space="preserve"> learn about digital resources)</w:t>
      </w:r>
    </w:p>
    <w:p w14:paraId="48B126E1" w14:textId="77777777" w:rsidR="00B0464C" w:rsidRPr="00012DAB" w:rsidRDefault="00B0464C"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local museum staff</w:t>
      </w:r>
    </w:p>
    <w:p w14:paraId="776ED09A" w14:textId="77777777" w:rsidR="00243D9B" w:rsidRPr="00012DAB" w:rsidRDefault="00243D9B"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primary school students and teachers</w:t>
      </w:r>
    </w:p>
    <w:p w14:paraId="4F2D5889" w14:textId="77777777" w:rsidR="00B0464C" w:rsidRPr="00012DAB" w:rsidRDefault="00B0464C"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people in urban and rural communities</w:t>
      </w:r>
    </w:p>
    <w:p w14:paraId="5898AF84" w14:textId="08764C59" w:rsidR="00B0464C" w:rsidRPr="00012DAB" w:rsidRDefault="00264D42" w:rsidP="007716D7">
      <w:pPr>
        <w:pStyle w:val="ListParagraph"/>
        <w:numPr>
          <w:ilvl w:val="0"/>
          <w:numId w:val="16"/>
        </w:numPr>
        <w:tabs>
          <w:tab w:val="left" w:pos="852"/>
        </w:tabs>
        <w:spacing w:after="80"/>
        <w:ind w:firstLineChars="0"/>
        <w:contextualSpacing w:val="0"/>
        <w:rPr>
          <w:rFonts w:cs="Times New Roman"/>
          <w:szCs w:val="24"/>
        </w:rPr>
      </w:pPr>
      <w:r w:rsidRPr="00012DAB">
        <w:rPr>
          <w:rFonts w:cs="Times New Roman"/>
          <w:szCs w:val="24"/>
        </w:rPr>
        <w:t xml:space="preserve">people in </w:t>
      </w:r>
      <w:r w:rsidR="00B0464C" w:rsidRPr="00012DAB">
        <w:rPr>
          <w:rFonts w:cs="Times New Roman"/>
          <w:szCs w:val="24"/>
        </w:rPr>
        <w:t xml:space="preserve">displaced communities, vulnerable sectors, </w:t>
      </w:r>
      <w:r w:rsidRPr="00012DAB">
        <w:rPr>
          <w:rFonts w:cs="Times New Roman"/>
          <w:szCs w:val="24"/>
        </w:rPr>
        <w:t xml:space="preserve">and the working </w:t>
      </w:r>
      <w:r w:rsidR="00B0464C" w:rsidRPr="00012DAB">
        <w:rPr>
          <w:rFonts w:cs="Times New Roman"/>
          <w:szCs w:val="24"/>
        </w:rPr>
        <w:t>class (for instance</w:t>
      </w:r>
      <w:r w:rsidRPr="00012DAB">
        <w:rPr>
          <w:rFonts w:cs="Times New Roman"/>
          <w:szCs w:val="24"/>
        </w:rPr>
        <w:t>,</w:t>
      </w:r>
      <w:r w:rsidR="00B0464C" w:rsidRPr="00012DAB">
        <w:rPr>
          <w:rFonts w:cs="Times New Roman"/>
          <w:szCs w:val="24"/>
        </w:rPr>
        <w:t xml:space="preserve"> drivers, carpenters, helpers, farmers, fishermen, factory workers).</w:t>
      </w:r>
    </w:p>
    <w:p w14:paraId="749D8AAE" w14:textId="4231E203" w:rsidR="00B157CB" w:rsidRPr="00012DAB" w:rsidRDefault="00B157CB" w:rsidP="007716D7">
      <w:pPr>
        <w:spacing w:after="80"/>
        <w:rPr>
          <w:rFonts w:cs="Times New Roman"/>
          <w:szCs w:val="24"/>
        </w:rPr>
      </w:pPr>
      <w:r w:rsidRPr="00012DAB">
        <w:rPr>
          <w:rFonts w:cs="Times New Roman"/>
          <w:szCs w:val="24"/>
        </w:rPr>
        <w:t xml:space="preserve">The study </w:t>
      </w:r>
      <w:r w:rsidR="00B87916" w:rsidRPr="00012DAB">
        <w:rPr>
          <w:rFonts w:cs="Times New Roman"/>
          <w:szCs w:val="24"/>
        </w:rPr>
        <w:t>will follow</w:t>
      </w:r>
      <w:r w:rsidR="00DD5693" w:rsidRPr="00012DAB">
        <w:rPr>
          <w:rFonts w:cs="Times New Roman"/>
          <w:szCs w:val="24"/>
        </w:rPr>
        <w:t xml:space="preserve"> the U</w:t>
      </w:r>
      <w:r w:rsidR="00B87916" w:rsidRPr="00012DAB">
        <w:rPr>
          <w:rFonts w:cs="Times New Roman"/>
          <w:szCs w:val="24"/>
        </w:rPr>
        <w:t>.</w:t>
      </w:r>
      <w:r w:rsidR="00DD5693" w:rsidRPr="00012DAB">
        <w:rPr>
          <w:rFonts w:cs="Times New Roman"/>
          <w:szCs w:val="24"/>
        </w:rPr>
        <w:t>S</w:t>
      </w:r>
      <w:r w:rsidR="00B87916" w:rsidRPr="00012DAB">
        <w:rPr>
          <w:rFonts w:cs="Times New Roman"/>
          <w:szCs w:val="24"/>
        </w:rPr>
        <w:t>.</w:t>
      </w:r>
      <w:r w:rsidR="00DD5693" w:rsidRPr="00012DAB">
        <w:rPr>
          <w:rFonts w:cs="Times New Roman"/>
          <w:szCs w:val="24"/>
        </w:rPr>
        <w:t xml:space="preserve"> rules on protection of research subjects and </w:t>
      </w:r>
      <w:r w:rsidRPr="00012DAB">
        <w:rPr>
          <w:rFonts w:cs="Times New Roman"/>
          <w:szCs w:val="24"/>
        </w:rPr>
        <w:t xml:space="preserve">has a data use policy that enables many parties to use the data </w:t>
      </w:r>
      <w:r w:rsidR="00DD5693" w:rsidRPr="00012DAB">
        <w:rPr>
          <w:rFonts w:cs="Times New Roman"/>
          <w:szCs w:val="24"/>
        </w:rPr>
        <w:t xml:space="preserve">to </w:t>
      </w:r>
      <w:r w:rsidRPr="00012DAB">
        <w:rPr>
          <w:rFonts w:cs="Times New Roman"/>
          <w:szCs w:val="24"/>
        </w:rPr>
        <w:t xml:space="preserve">publish. Participating researchers can use the data they and their students produce. </w:t>
      </w:r>
      <w:r w:rsidR="00B87916" w:rsidRPr="00012DAB">
        <w:rPr>
          <w:rFonts w:cs="Times New Roman"/>
          <w:szCs w:val="24"/>
        </w:rPr>
        <w:t>They</w:t>
      </w:r>
      <w:r w:rsidRPr="00012DAB">
        <w:rPr>
          <w:rFonts w:cs="Times New Roman"/>
          <w:szCs w:val="24"/>
        </w:rPr>
        <w:t xml:space="preserve"> can </w:t>
      </w:r>
      <w:r w:rsidR="00B87916" w:rsidRPr="00012DAB">
        <w:rPr>
          <w:rFonts w:cs="Times New Roman"/>
          <w:szCs w:val="24"/>
        </w:rPr>
        <w:t xml:space="preserve">also </w:t>
      </w:r>
      <w:r w:rsidRPr="00012DAB">
        <w:rPr>
          <w:rFonts w:cs="Times New Roman"/>
          <w:szCs w:val="24"/>
        </w:rPr>
        <w:t xml:space="preserve">use the data produced by others or by the entire team by applying to the project organizers. </w:t>
      </w:r>
      <w:r w:rsidR="0049705A" w:rsidRPr="00012DAB">
        <w:rPr>
          <w:rFonts w:cs="Times New Roman"/>
          <w:szCs w:val="24"/>
        </w:rPr>
        <w:t xml:space="preserve">Those not taking part in the field study </w:t>
      </w:r>
      <w:r w:rsidRPr="00012DAB">
        <w:rPr>
          <w:rFonts w:cs="Times New Roman"/>
          <w:szCs w:val="24"/>
        </w:rPr>
        <w:t xml:space="preserve">can apply to the project organizers to use the data. All use must </w:t>
      </w:r>
      <w:r w:rsidR="00DD5693" w:rsidRPr="00012DAB">
        <w:rPr>
          <w:rFonts w:cs="Times New Roman"/>
          <w:szCs w:val="24"/>
        </w:rPr>
        <w:t xml:space="preserve">cite this paper and </w:t>
      </w:r>
      <w:r w:rsidRPr="00012DAB">
        <w:rPr>
          <w:rFonts w:cs="Times New Roman"/>
          <w:szCs w:val="24"/>
        </w:rPr>
        <w:t xml:space="preserve">indicate </w:t>
      </w:r>
      <w:r w:rsidR="00DD5693" w:rsidRPr="00012DAB">
        <w:rPr>
          <w:rFonts w:cs="Times New Roman"/>
          <w:szCs w:val="24"/>
        </w:rPr>
        <w:t xml:space="preserve">as </w:t>
      </w:r>
      <w:r w:rsidRPr="00012DAB">
        <w:rPr>
          <w:rFonts w:cs="Times New Roman"/>
          <w:szCs w:val="24"/>
        </w:rPr>
        <w:t>data source the Global Tech Help Networks dataset.</w:t>
      </w:r>
    </w:p>
    <w:p w14:paraId="2B97F809" w14:textId="302E82E2" w:rsidR="00B0464C" w:rsidRPr="00012DAB" w:rsidRDefault="00B0464C" w:rsidP="007716D7">
      <w:pPr>
        <w:tabs>
          <w:tab w:val="left" w:pos="852"/>
        </w:tabs>
        <w:spacing w:after="80"/>
        <w:rPr>
          <w:rFonts w:cs="Times New Roman"/>
          <w:szCs w:val="24"/>
        </w:rPr>
      </w:pPr>
      <w:r w:rsidRPr="00012DAB">
        <w:rPr>
          <w:rFonts w:cs="Times New Roman"/>
          <w:szCs w:val="24"/>
        </w:rPr>
        <w:t xml:space="preserve">The study will span three years. </w:t>
      </w:r>
      <w:r w:rsidR="00B87916" w:rsidRPr="00012DAB">
        <w:rPr>
          <w:rFonts w:cs="Times New Roman"/>
          <w:szCs w:val="24"/>
        </w:rPr>
        <w:t>The organizers will recruit researchers and pilot the research design in the spring and s</w:t>
      </w:r>
      <w:r w:rsidR="00632C5F" w:rsidRPr="00012DAB">
        <w:rPr>
          <w:rFonts w:cs="Times New Roman"/>
          <w:szCs w:val="24"/>
        </w:rPr>
        <w:t xml:space="preserve">ummer </w:t>
      </w:r>
      <w:r w:rsidR="00B87916" w:rsidRPr="00012DAB">
        <w:rPr>
          <w:rFonts w:cs="Times New Roman"/>
          <w:szCs w:val="24"/>
        </w:rPr>
        <w:t xml:space="preserve">of </w:t>
      </w:r>
      <w:r w:rsidRPr="00012DAB">
        <w:rPr>
          <w:rFonts w:cs="Times New Roman"/>
          <w:szCs w:val="24"/>
        </w:rPr>
        <w:t xml:space="preserve">2019. </w:t>
      </w:r>
      <w:r w:rsidR="00B87916" w:rsidRPr="00012DAB">
        <w:rPr>
          <w:rFonts w:cs="Times New Roman"/>
          <w:szCs w:val="24"/>
        </w:rPr>
        <w:t xml:space="preserve">Participants will conduct fieldwork in the academic </w:t>
      </w:r>
      <w:r w:rsidR="00632C5F" w:rsidRPr="00012DAB">
        <w:rPr>
          <w:rFonts w:cs="Times New Roman"/>
          <w:szCs w:val="24"/>
        </w:rPr>
        <w:t xml:space="preserve">year </w:t>
      </w:r>
      <w:r w:rsidR="00B87916" w:rsidRPr="00012DAB">
        <w:rPr>
          <w:rFonts w:cs="Times New Roman"/>
          <w:szCs w:val="24"/>
        </w:rPr>
        <w:t xml:space="preserve">of </w:t>
      </w:r>
      <w:r w:rsidR="00632C5F" w:rsidRPr="00012DAB">
        <w:rPr>
          <w:rFonts w:cs="Times New Roman"/>
          <w:szCs w:val="24"/>
        </w:rPr>
        <w:t>2019</w:t>
      </w:r>
      <w:r w:rsidR="00B87916" w:rsidRPr="00012DAB">
        <w:rPr>
          <w:rFonts w:cs="Times New Roman"/>
          <w:szCs w:val="24"/>
        </w:rPr>
        <w:t>–</w:t>
      </w:r>
      <w:r w:rsidR="00632C5F" w:rsidRPr="00012DAB">
        <w:rPr>
          <w:rFonts w:cs="Times New Roman"/>
          <w:szCs w:val="24"/>
        </w:rPr>
        <w:t xml:space="preserve">2020, </w:t>
      </w:r>
      <w:r w:rsidR="00B87916" w:rsidRPr="00012DAB">
        <w:rPr>
          <w:rFonts w:cs="Times New Roman"/>
          <w:szCs w:val="24"/>
        </w:rPr>
        <w:t>and a</w:t>
      </w:r>
      <w:r w:rsidR="00632C5F" w:rsidRPr="00012DAB">
        <w:rPr>
          <w:rFonts w:cs="Times New Roman"/>
          <w:szCs w:val="24"/>
        </w:rPr>
        <w:t xml:space="preserve"> preliminary report </w:t>
      </w:r>
      <w:r w:rsidR="00B87916" w:rsidRPr="00012DAB">
        <w:rPr>
          <w:rFonts w:cs="Times New Roman"/>
          <w:szCs w:val="24"/>
        </w:rPr>
        <w:t xml:space="preserve">will be made </w:t>
      </w:r>
      <w:r w:rsidR="00632C5F" w:rsidRPr="00012DAB">
        <w:rPr>
          <w:rFonts w:cs="Times New Roman"/>
          <w:szCs w:val="24"/>
        </w:rPr>
        <w:t xml:space="preserve">at </w:t>
      </w:r>
      <w:proofErr w:type="spellStart"/>
      <w:r w:rsidR="00632C5F" w:rsidRPr="00012DAB">
        <w:rPr>
          <w:rFonts w:cs="Times New Roman"/>
          <w:szCs w:val="24"/>
        </w:rPr>
        <w:t>iConference</w:t>
      </w:r>
      <w:proofErr w:type="spellEnd"/>
      <w:r w:rsidR="00632C5F" w:rsidRPr="00012DAB">
        <w:rPr>
          <w:rFonts w:cs="Times New Roman"/>
          <w:szCs w:val="24"/>
        </w:rPr>
        <w:t xml:space="preserve"> 2020 in </w:t>
      </w:r>
      <w:proofErr w:type="spellStart"/>
      <w:r w:rsidR="00632C5F" w:rsidRPr="00012DAB">
        <w:rPr>
          <w:rFonts w:cs="Times New Roman"/>
          <w:szCs w:val="24"/>
        </w:rPr>
        <w:t>Borås</w:t>
      </w:r>
      <w:proofErr w:type="spellEnd"/>
      <w:r w:rsidR="00632C5F" w:rsidRPr="00012DAB">
        <w:rPr>
          <w:rFonts w:cs="Times New Roman"/>
          <w:szCs w:val="24"/>
        </w:rPr>
        <w:t>, Sweden</w:t>
      </w:r>
      <w:r w:rsidRPr="00012DAB">
        <w:rPr>
          <w:rFonts w:cs="Times New Roman"/>
          <w:szCs w:val="24"/>
        </w:rPr>
        <w:t xml:space="preserve">. </w:t>
      </w:r>
      <w:r w:rsidR="00B87916" w:rsidRPr="00012DAB">
        <w:rPr>
          <w:rFonts w:cs="Times New Roman"/>
          <w:szCs w:val="24"/>
        </w:rPr>
        <w:t xml:space="preserve">Participants will spend the academic </w:t>
      </w:r>
      <w:r w:rsidR="00632C5F" w:rsidRPr="00012DAB">
        <w:rPr>
          <w:rFonts w:cs="Times New Roman"/>
          <w:szCs w:val="24"/>
        </w:rPr>
        <w:t xml:space="preserve">year </w:t>
      </w:r>
      <w:r w:rsidR="00B87916" w:rsidRPr="00012DAB">
        <w:rPr>
          <w:rFonts w:cs="Times New Roman"/>
          <w:szCs w:val="24"/>
        </w:rPr>
        <w:t xml:space="preserve">of </w:t>
      </w:r>
      <w:r w:rsidR="00632C5F" w:rsidRPr="00012DAB">
        <w:rPr>
          <w:rFonts w:cs="Times New Roman"/>
          <w:szCs w:val="24"/>
        </w:rPr>
        <w:t>2020</w:t>
      </w:r>
      <w:r w:rsidR="00B87916" w:rsidRPr="00012DAB">
        <w:rPr>
          <w:rFonts w:cs="Times New Roman"/>
          <w:szCs w:val="24"/>
        </w:rPr>
        <w:t>–</w:t>
      </w:r>
      <w:r w:rsidRPr="00012DAB">
        <w:rPr>
          <w:rFonts w:cs="Times New Roman"/>
          <w:szCs w:val="24"/>
        </w:rPr>
        <w:t xml:space="preserve">2021 </w:t>
      </w:r>
      <w:r w:rsidR="00B87916" w:rsidRPr="00012DAB">
        <w:rPr>
          <w:rFonts w:cs="Times New Roman"/>
          <w:szCs w:val="24"/>
        </w:rPr>
        <w:t>on</w:t>
      </w:r>
      <w:r w:rsidR="00632C5F" w:rsidRPr="00012DAB">
        <w:rPr>
          <w:rFonts w:cs="Times New Roman"/>
          <w:szCs w:val="24"/>
        </w:rPr>
        <w:t xml:space="preserve"> analysis, write</w:t>
      </w:r>
      <w:r w:rsidR="00B87916" w:rsidRPr="00012DAB">
        <w:rPr>
          <w:rFonts w:cs="Times New Roman"/>
          <w:szCs w:val="24"/>
        </w:rPr>
        <w:t>-</w:t>
      </w:r>
      <w:r w:rsidR="00632C5F" w:rsidRPr="00012DAB">
        <w:rPr>
          <w:rFonts w:cs="Times New Roman"/>
          <w:szCs w:val="24"/>
        </w:rPr>
        <w:t>up, and further plans</w:t>
      </w:r>
      <w:r w:rsidRPr="00012DAB">
        <w:rPr>
          <w:rFonts w:cs="Times New Roman"/>
          <w:szCs w:val="24"/>
        </w:rPr>
        <w:t xml:space="preserve">. </w:t>
      </w:r>
      <w:r w:rsidR="00632C5F" w:rsidRPr="00012DAB">
        <w:rPr>
          <w:rFonts w:cs="Times New Roman"/>
          <w:szCs w:val="24"/>
        </w:rPr>
        <w:t>At iConference 2021 and elsewhere w</w:t>
      </w:r>
      <w:r w:rsidRPr="00012DAB">
        <w:rPr>
          <w:rFonts w:cs="Times New Roman"/>
          <w:szCs w:val="24"/>
        </w:rPr>
        <w:t>e hope to see presentations and publications by individual researchers and by the entire team, facilitated by sharing of data</w:t>
      </w:r>
      <w:r w:rsidR="00632C5F" w:rsidRPr="00012DAB">
        <w:rPr>
          <w:rFonts w:cs="Times New Roman"/>
          <w:szCs w:val="24"/>
        </w:rPr>
        <w:t xml:space="preserve"> </w:t>
      </w:r>
      <w:r w:rsidR="00632C5F" w:rsidRPr="00012DAB">
        <w:rPr>
          <w:rFonts w:cs="Times New Roman"/>
          <w:szCs w:val="24"/>
        </w:rPr>
        <w:lastRenderedPageBreak/>
        <w:t>according to project guidelines</w:t>
      </w:r>
      <w:r w:rsidRPr="00012DAB">
        <w:rPr>
          <w:rFonts w:cs="Times New Roman"/>
          <w:szCs w:val="24"/>
        </w:rPr>
        <w:t xml:space="preserve">. </w:t>
      </w:r>
      <w:r w:rsidR="00953722" w:rsidRPr="00012DAB">
        <w:rPr>
          <w:rFonts w:cs="Times New Roman"/>
          <w:szCs w:val="24"/>
        </w:rPr>
        <w:t xml:space="preserve">Renmin University and Peking University will cover </w:t>
      </w:r>
      <w:r w:rsidR="00C84893" w:rsidRPr="00012DAB">
        <w:rPr>
          <w:rFonts w:cs="Times New Roman"/>
          <w:szCs w:val="24"/>
        </w:rPr>
        <w:t>Chinese-English translatio</w:t>
      </w:r>
      <w:r w:rsidR="007748C1" w:rsidRPr="00012DAB">
        <w:rPr>
          <w:rFonts w:cs="Times New Roman"/>
          <w:szCs w:val="24"/>
        </w:rPr>
        <w:t>n</w:t>
      </w:r>
      <w:r w:rsidR="00C84893" w:rsidRPr="00012DAB">
        <w:rPr>
          <w:rFonts w:cs="Times New Roman"/>
          <w:szCs w:val="24"/>
        </w:rPr>
        <w:t xml:space="preserve"> and any incidentals </w:t>
      </w:r>
      <w:r w:rsidR="00953722" w:rsidRPr="00012DAB">
        <w:rPr>
          <w:rFonts w:cs="Times New Roman"/>
          <w:szCs w:val="24"/>
        </w:rPr>
        <w:t>for annual gathering</w:t>
      </w:r>
      <w:r w:rsidR="007748C1" w:rsidRPr="00012DAB">
        <w:rPr>
          <w:rFonts w:cs="Times New Roman"/>
          <w:szCs w:val="24"/>
        </w:rPr>
        <w:t>s</w:t>
      </w:r>
      <w:r w:rsidRPr="00012DAB">
        <w:rPr>
          <w:rFonts w:cs="Times New Roman"/>
          <w:szCs w:val="24"/>
        </w:rPr>
        <w:t xml:space="preserve">. Partners will pay for their own </w:t>
      </w:r>
      <w:r w:rsidR="007748C1" w:rsidRPr="00012DAB">
        <w:rPr>
          <w:rFonts w:cs="Times New Roman"/>
          <w:szCs w:val="24"/>
        </w:rPr>
        <w:t>tra</w:t>
      </w:r>
      <w:r w:rsidRPr="00012DAB">
        <w:rPr>
          <w:rFonts w:cs="Times New Roman"/>
          <w:szCs w:val="24"/>
        </w:rPr>
        <w:t>vel, data collection, analysis</w:t>
      </w:r>
      <w:r w:rsidR="007748C1" w:rsidRPr="00012DAB">
        <w:rPr>
          <w:rFonts w:cs="Times New Roman"/>
          <w:szCs w:val="24"/>
        </w:rPr>
        <w:t>, and any other translation</w:t>
      </w:r>
      <w:r w:rsidRPr="00012DAB">
        <w:rPr>
          <w:rFonts w:cs="Times New Roman"/>
          <w:szCs w:val="24"/>
        </w:rPr>
        <w:t xml:space="preserve">. “Classroom as site of production” means that data can be collected </w:t>
      </w:r>
      <w:r w:rsidR="00632C5F" w:rsidRPr="00012DAB">
        <w:rPr>
          <w:rFonts w:cs="Times New Roman"/>
          <w:szCs w:val="24"/>
        </w:rPr>
        <w:t xml:space="preserve">during a </w:t>
      </w:r>
      <w:r w:rsidRPr="00012DAB">
        <w:rPr>
          <w:rFonts w:cs="Times New Roman"/>
          <w:szCs w:val="24"/>
        </w:rPr>
        <w:t xml:space="preserve">semester by each researcher working with </w:t>
      </w:r>
      <w:r w:rsidR="00632C5F" w:rsidRPr="00012DAB">
        <w:rPr>
          <w:rFonts w:cs="Times New Roman"/>
          <w:szCs w:val="24"/>
        </w:rPr>
        <w:t>students in their courses. The authors invite others to learn more or join</w:t>
      </w:r>
      <w:r w:rsidR="009F4206" w:rsidRPr="00012DAB">
        <w:rPr>
          <w:rFonts w:cs="Times New Roman"/>
          <w:szCs w:val="24"/>
        </w:rPr>
        <w:t xml:space="preserve"> the project</w:t>
      </w:r>
      <w:r w:rsidR="008E6933" w:rsidRPr="00012DAB">
        <w:rPr>
          <w:rFonts w:cs="Times New Roman"/>
          <w:szCs w:val="24"/>
        </w:rPr>
        <w:t>.</w:t>
      </w:r>
      <w:r w:rsidR="00632C5F" w:rsidRPr="00012DAB">
        <w:rPr>
          <w:rFonts w:cs="Times New Roman"/>
          <w:szCs w:val="24"/>
        </w:rPr>
        <w:t xml:space="preserve"> </w:t>
      </w:r>
      <w:r w:rsidR="008E6933" w:rsidRPr="00012DAB">
        <w:rPr>
          <w:rFonts w:cs="Times New Roman"/>
          <w:szCs w:val="24"/>
        </w:rPr>
        <w:t xml:space="preserve">Please </w:t>
      </w:r>
      <w:r w:rsidR="00632C5F" w:rsidRPr="00012DAB">
        <w:rPr>
          <w:rFonts w:cs="Times New Roman"/>
          <w:szCs w:val="24"/>
        </w:rPr>
        <w:t>contact one of the first four authors</w:t>
      </w:r>
      <w:r w:rsidR="008E6933" w:rsidRPr="00012DAB">
        <w:rPr>
          <w:rFonts w:cs="Times New Roman"/>
          <w:szCs w:val="24"/>
        </w:rPr>
        <w:t xml:space="preserve"> if you have questions.</w:t>
      </w:r>
    </w:p>
    <w:p w14:paraId="035FE881" w14:textId="77777777" w:rsidR="00886B62" w:rsidRPr="00012DAB" w:rsidRDefault="00886B62" w:rsidP="007716D7">
      <w:pPr>
        <w:tabs>
          <w:tab w:val="left" w:pos="852"/>
        </w:tabs>
        <w:spacing w:after="80"/>
        <w:rPr>
          <w:rFonts w:cs="Times New Roman"/>
          <w:szCs w:val="24"/>
        </w:rPr>
      </w:pPr>
    </w:p>
    <w:p w14:paraId="542B1FC5" w14:textId="597B2FEA" w:rsidR="00632C5F" w:rsidRPr="00012DAB" w:rsidRDefault="00632C5F" w:rsidP="007716D7">
      <w:pPr>
        <w:tabs>
          <w:tab w:val="left" w:pos="852"/>
        </w:tabs>
        <w:spacing w:after="80"/>
        <w:rPr>
          <w:rFonts w:cs="Times New Roman"/>
          <w:b/>
          <w:szCs w:val="24"/>
        </w:rPr>
      </w:pPr>
      <w:r w:rsidRPr="00012DAB">
        <w:rPr>
          <w:rFonts w:cs="Times New Roman"/>
          <w:b/>
          <w:szCs w:val="24"/>
        </w:rPr>
        <w:t>About the authors</w:t>
      </w:r>
    </w:p>
    <w:p w14:paraId="7AAAB602" w14:textId="56051436" w:rsidR="0049705A" w:rsidRPr="00012DAB" w:rsidRDefault="0049705A" w:rsidP="007716D7">
      <w:pPr>
        <w:spacing w:after="80"/>
        <w:rPr>
          <w:rFonts w:cs="Times New Roman"/>
          <w:szCs w:val="24"/>
        </w:rPr>
      </w:pPr>
      <w:r w:rsidRPr="00012DAB">
        <w:rPr>
          <w:rFonts w:cs="Times New Roman"/>
          <w:szCs w:val="24"/>
        </w:rPr>
        <w:t xml:space="preserve">Direct comments </w:t>
      </w:r>
      <w:proofErr w:type="gramStart"/>
      <w:r w:rsidRPr="00012DAB">
        <w:rPr>
          <w:rFonts w:cs="Times New Roman"/>
          <w:szCs w:val="24"/>
        </w:rPr>
        <w:t>to:</w:t>
      </w:r>
      <w:proofErr w:type="gramEnd"/>
      <w:r w:rsidRPr="00012DAB">
        <w:rPr>
          <w:rFonts w:cs="Times New Roman"/>
          <w:szCs w:val="24"/>
        </w:rPr>
        <w:t xml:space="preserve"> Kate Williams</w:t>
      </w:r>
      <w:r w:rsidR="00E112C3" w:rsidRPr="00012DAB">
        <w:rPr>
          <w:rFonts w:cs="Times New Roman"/>
          <w:szCs w:val="24"/>
        </w:rPr>
        <w:t>-McWorter</w:t>
      </w:r>
      <w:r w:rsidRPr="00012DAB">
        <w:rPr>
          <w:rFonts w:cs="Times New Roman"/>
          <w:szCs w:val="24"/>
        </w:rPr>
        <w:t xml:space="preserve">, </w:t>
      </w:r>
      <w:proofErr w:type="spellStart"/>
      <w:r w:rsidRPr="00012DAB">
        <w:rPr>
          <w:rFonts w:cs="Times New Roman"/>
          <w:szCs w:val="24"/>
        </w:rPr>
        <w:t>katewill</w:t>
      </w:r>
      <w:proofErr w:type="spellEnd"/>
      <w:r w:rsidR="00955FAC" w:rsidRPr="00012DAB">
        <w:rPr>
          <w:rFonts w:cs="Times New Roman"/>
          <w:szCs w:val="24"/>
        </w:rPr>
        <w:t xml:space="preserve"> [at] illinois [dot] </w:t>
      </w:r>
      <w:proofErr w:type="spellStart"/>
      <w:r w:rsidRPr="00012DAB">
        <w:rPr>
          <w:rFonts w:cs="Times New Roman"/>
          <w:szCs w:val="24"/>
        </w:rPr>
        <w:t>edu</w:t>
      </w:r>
      <w:proofErr w:type="spellEnd"/>
    </w:p>
    <w:p w14:paraId="3016FA03" w14:textId="705C26D1" w:rsidR="001112CA" w:rsidRPr="00012DAB" w:rsidRDefault="001112CA" w:rsidP="007716D7">
      <w:pPr>
        <w:tabs>
          <w:tab w:val="left" w:pos="852"/>
        </w:tabs>
        <w:spacing w:after="80"/>
        <w:rPr>
          <w:rFonts w:cs="Times New Roman"/>
          <w:szCs w:val="24"/>
        </w:rPr>
      </w:pPr>
      <w:r w:rsidRPr="00012DAB">
        <w:rPr>
          <w:rFonts w:cs="Times New Roman"/>
          <w:szCs w:val="24"/>
        </w:rPr>
        <w:t>The organizers are listed first, then advisors, then partners. Family names are written after personal names.</w:t>
      </w:r>
    </w:p>
    <w:p w14:paraId="5CB61A70" w14:textId="69B06B73" w:rsidR="00B91B20" w:rsidRPr="00012DAB" w:rsidRDefault="00B91B20" w:rsidP="007716D7">
      <w:pPr>
        <w:tabs>
          <w:tab w:val="left" w:pos="852"/>
        </w:tabs>
        <w:spacing w:after="80"/>
        <w:rPr>
          <w:rFonts w:cs="Times New Roman"/>
          <w:szCs w:val="24"/>
        </w:rPr>
      </w:pPr>
      <w:r w:rsidRPr="00012DAB">
        <w:rPr>
          <w:rFonts w:cs="Times New Roman"/>
          <w:szCs w:val="24"/>
        </w:rPr>
        <w:t xml:space="preserve">Kate Williams-McWorter is Associate Professor </w:t>
      </w:r>
      <w:r w:rsidR="00F7018F" w:rsidRPr="00012DAB">
        <w:rPr>
          <w:rFonts w:cs="Times New Roman"/>
          <w:szCs w:val="24"/>
        </w:rPr>
        <w:t xml:space="preserve">of Information Sciences </w:t>
      </w:r>
      <w:r w:rsidRPr="00012DAB">
        <w:rPr>
          <w:rFonts w:cs="Times New Roman"/>
          <w:szCs w:val="24"/>
        </w:rPr>
        <w:t>at the University of Illinois at Urbana-Champaign.</w:t>
      </w:r>
      <w:r w:rsidR="009F4206" w:rsidRPr="00012DAB">
        <w:rPr>
          <w:rFonts w:cs="Times New Roman"/>
          <w:szCs w:val="24"/>
        </w:rPr>
        <w:t xml:space="preserve"> E-mail: </w:t>
      </w:r>
      <w:proofErr w:type="spellStart"/>
      <w:r w:rsidR="009F4206" w:rsidRPr="00012DAB">
        <w:rPr>
          <w:rFonts w:cs="Times New Roman"/>
          <w:szCs w:val="24"/>
        </w:rPr>
        <w:t>katewill</w:t>
      </w:r>
      <w:proofErr w:type="spellEnd"/>
      <w:r w:rsidR="009F4206" w:rsidRPr="00012DAB">
        <w:rPr>
          <w:rFonts w:cs="Times New Roman"/>
          <w:szCs w:val="24"/>
        </w:rPr>
        <w:t xml:space="preserve"> [at] </w:t>
      </w:r>
      <w:proofErr w:type="spellStart"/>
      <w:r w:rsidR="009F4206" w:rsidRPr="00012DAB">
        <w:rPr>
          <w:rFonts w:cs="Times New Roman"/>
          <w:szCs w:val="24"/>
        </w:rPr>
        <w:t>illinois</w:t>
      </w:r>
      <w:proofErr w:type="spellEnd"/>
      <w:r w:rsidR="009F4206" w:rsidRPr="00012DAB">
        <w:rPr>
          <w:rFonts w:cs="Times New Roman"/>
          <w:szCs w:val="24"/>
        </w:rPr>
        <w:t xml:space="preserve"> [dot] </w:t>
      </w:r>
      <w:proofErr w:type="spellStart"/>
      <w:r w:rsidR="009F4206" w:rsidRPr="00012DAB">
        <w:rPr>
          <w:rFonts w:cs="Times New Roman"/>
          <w:szCs w:val="24"/>
        </w:rPr>
        <w:t>edu</w:t>
      </w:r>
      <w:proofErr w:type="spellEnd"/>
    </w:p>
    <w:p w14:paraId="0A353DE8" w14:textId="77777777" w:rsidR="004167BF" w:rsidRPr="00012DAB" w:rsidRDefault="004167BF" w:rsidP="007716D7">
      <w:pPr>
        <w:tabs>
          <w:tab w:val="left" w:pos="852"/>
        </w:tabs>
        <w:spacing w:after="80"/>
        <w:rPr>
          <w:rFonts w:cs="Times New Roman"/>
          <w:szCs w:val="24"/>
        </w:rPr>
      </w:pPr>
      <w:r w:rsidRPr="00012DAB">
        <w:rPr>
          <w:rFonts w:cs="Times New Roman"/>
          <w:szCs w:val="24"/>
        </w:rPr>
        <w:t xml:space="preserve">Hui Yan is Associate Professor and Associate Dean of Graduate Programs at Renmin University of China School of Information Resources Management. E-mail: </w:t>
      </w:r>
      <w:proofErr w:type="spellStart"/>
      <w:r w:rsidRPr="00012DAB">
        <w:rPr>
          <w:rFonts w:cs="Times New Roman"/>
          <w:szCs w:val="24"/>
        </w:rPr>
        <w:t>hyanpku</w:t>
      </w:r>
      <w:proofErr w:type="spellEnd"/>
      <w:r w:rsidRPr="00012DAB">
        <w:rPr>
          <w:rFonts w:cs="Times New Roman"/>
          <w:szCs w:val="24"/>
        </w:rPr>
        <w:t xml:space="preserve"> [at] </w:t>
      </w:r>
      <w:proofErr w:type="spellStart"/>
      <w:r w:rsidRPr="00012DAB">
        <w:rPr>
          <w:rFonts w:cs="Times New Roman"/>
          <w:szCs w:val="24"/>
        </w:rPr>
        <w:t>ruc</w:t>
      </w:r>
      <w:proofErr w:type="spellEnd"/>
      <w:r w:rsidRPr="00012DAB">
        <w:rPr>
          <w:rFonts w:cs="Times New Roman"/>
          <w:szCs w:val="24"/>
        </w:rPr>
        <w:t xml:space="preserve"> [dot] </w:t>
      </w:r>
      <w:proofErr w:type="spellStart"/>
      <w:r w:rsidRPr="00012DAB">
        <w:rPr>
          <w:rFonts w:cs="Times New Roman"/>
          <w:szCs w:val="24"/>
        </w:rPr>
        <w:t>edu</w:t>
      </w:r>
      <w:proofErr w:type="spellEnd"/>
      <w:r w:rsidRPr="00012DAB">
        <w:rPr>
          <w:rFonts w:cs="Times New Roman"/>
          <w:szCs w:val="24"/>
        </w:rPr>
        <w:t xml:space="preserve"> [dot] </w:t>
      </w:r>
      <w:proofErr w:type="spellStart"/>
      <w:r w:rsidRPr="00012DAB">
        <w:rPr>
          <w:rFonts w:cs="Times New Roman"/>
          <w:szCs w:val="24"/>
        </w:rPr>
        <w:t>cn</w:t>
      </w:r>
      <w:proofErr w:type="spellEnd"/>
    </w:p>
    <w:p w14:paraId="7C811FCD" w14:textId="19C88B33" w:rsidR="009F4206" w:rsidRPr="00012DAB" w:rsidRDefault="00B91B20" w:rsidP="007716D7">
      <w:pPr>
        <w:tabs>
          <w:tab w:val="left" w:pos="852"/>
        </w:tabs>
        <w:spacing w:after="80"/>
        <w:rPr>
          <w:rFonts w:cs="Times New Roman"/>
          <w:szCs w:val="24"/>
        </w:rPr>
      </w:pPr>
      <w:proofErr w:type="spellStart"/>
      <w:r w:rsidRPr="00012DAB">
        <w:rPr>
          <w:rFonts w:cs="Times New Roman"/>
          <w:szCs w:val="24"/>
        </w:rPr>
        <w:t>Shenglong</w:t>
      </w:r>
      <w:proofErr w:type="spellEnd"/>
      <w:r w:rsidRPr="00012DAB">
        <w:rPr>
          <w:rFonts w:cs="Times New Roman"/>
          <w:szCs w:val="24"/>
        </w:rPr>
        <w:t xml:space="preserve"> Han is Associate Professor at Peking University.</w:t>
      </w:r>
      <w:r w:rsidR="009F4206" w:rsidRPr="00012DAB">
        <w:rPr>
          <w:rFonts w:cs="Times New Roman"/>
          <w:szCs w:val="24"/>
        </w:rPr>
        <w:t xml:space="preserve"> E-mail: </w:t>
      </w:r>
      <w:proofErr w:type="spellStart"/>
      <w:r w:rsidR="009F4206" w:rsidRPr="00012DAB">
        <w:rPr>
          <w:rFonts w:cs="Times New Roman"/>
          <w:szCs w:val="24"/>
        </w:rPr>
        <w:t>hansl</w:t>
      </w:r>
      <w:proofErr w:type="spellEnd"/>
      <w:r w:rsidR="009F4206" w:rsidRPr="00012DAB">
        <w:rPr>
          <w:rFonts w:cs="Times New Roman"/>
          <w:szCs w:val="24"/>
        </w:rPr>
        <w:t xml:space="preserve"> [at] </w:t>
      </w:r>
      <w:proofErr w:type="spellStart"/>
      <w:r w:rsidR="009F4206" w:rsidRPr="00012DAB">
        <w:rPr>
          <w:rFonts w:cs="Times New Roman"/>
          <w:szCs w:val="24"/>
        </w:rPr>
        <w:t>pku</w:t>
      </w:r>
      <w:proofErr w:type="spellEnd"/>
      <w:r w:rsidR="009F4206" w:rsidRPr="00012DAB">
        <w:rPr>
          <w:rFonts w:cs="Times New Roman"/>
          <w:szCs w:val="24"/>
        </w:rPr>
        <w:t xml:space="preserve"> [dot] </w:t>
      </w:r>
      <w:proofErr w:type="spellStart"/>
      <w:r w:rsidR="009F4206" w:rsidRPr="00012DAB">
        <w:rPr>
          <w:rFonts w:cs="Times New Roman"/>
          <w:szCs w:val="24"/>
        </w:rPr>
        <w:t>edu</w:t>
      </w:r>
      <w:proofErr w:type="spellEnd"/>
      <w:r w:rsidR="009F4206" w:rsidRPr="00012DAB">
        <w:rPr>
          <w:rFonts w:cs="Times New Roman"/>
          <w:szCs w:val="24"/>
        </w:rPr>
        <w:t xml:space="preserve"> [dot] </w:t>
      </w:r>
      <w:proofErr w:type="spellStart"/>
      <w:r w:rsidR="009F4206" w:rsidRPr="00012DAB">
        <w:rPr>
          <w:rFonts w:cs="Times New Roman"/>
          <w:szCs w:val="24"/>
        </w:rPr>
        <w:t>cn</w:t>
      </w:r>
      <w:proofErr w:type="spellEnd"/>
    </w:p>
    <w:p w14:paraId="61A570FE" w14:textId="5AE7C351" w:rsidR="00B91B20" w:rsidRPr="00012DAB" w:rsidRDefault="00B91B20" w:rsidP="007716D7">
      <w:pPr>
        <w:tabs>
          <w:tab w:val="left" w:pos="852"/>
        </w:tabs>
        <w:spacing w:after="80"/>
        <w:rPr>
          <w:rFonts w:cs="Times New Roman"/>
          <w:szCs w:val="24"/>
        </w:rPr>
      </w:pPr>
      <w:r w:rsidRPr="00012DAB">
        <w:rPr>
          <w:rFonts w:cs="Times New Roman"/>
          <w:szCs w:val="24"/>
        </w:rPr>
        <w:t xml:space="preserve">Noah </w:t>
      </w:r>
      <w:proofErr w:type="spellStart"/>
      <w:r w:rsidRPr="00012DAB">
        <w:rPr>
          <w:rFonts w:cs="Times New Roman"/>
          <w:szCs w:val="24"/>
        </w:rPr>
        <w:t>Lenstra</w:t>
      </w:r>
      <w:proofErr w:type="spellEnd"/>
      <w:r w:rsidRPr="00012DAB">
        <w:rPr>
          <w:rFonts w:cs="Times New Roman"/>
          <w:szCs w:val="24"/>
        </w:rPr>
        <w:t xml:space="preserve"> is Assistant Professor at the University of </w:t>
      </w:r>
      <w:r w:rsidR="009F4206" w:rsidRPr="00012DAB">
        <w:rPr>
          <w:rFonts w:cs="Times New Roman"/>
          <w:szCs w:val="24"/>
        </w:rPr>
        <w:t>North Carolina Greensboro</w:t>
      </w:r>
      <w:r w:rsidRPr="00012DAB">
        <w:rPr>
          <w:rFonts w:cs="Times New Roman"/>
          <w:szCs w:val="24"/>
        </w:rPr>
        <w:t>.</w:t>
      </w:r>
      <w:r w:rsidR="009F4206" w:rsidRPr="00012DAB">
        <w:rPr>
          <w:rFonts w:cs="Times New Roman"/>
          <w:szCs w:val="24"/>
        </w:rPr>
        <w:t xml:space="preserve"> E-mail: </w:t>
      </w:r>
      <w:proofErr w:type="spellStart"/>
      <w:r w:rsidR="009F4206" w:rsidRPr="00012DAB">
        <w:rPr>
          <w:rFonts w:cs="Times New Roman"/>
          <w:szCs w:val="24"/>
        </w:rPr>
        <w:t>njlenstr</w:t>
      </w:r>
      <w:proofErr w:type="spellEnd"/>
      <w:r w:rsidR="009F4206" w:rsidRPr="00012DAB">
        <w:rPr>
          <w:rFonts w:cs="Times New Roman"/>
          <w:szCs w:val="24"/>
        </w:rPr>
        <w:t xml:space="preserve"> [at] </w:t>
      </w:r>
      <w:proofErr w:type="spellStart"/>
      <w:r w:rsidR="009F4206" w:rsidRPr="00012DAB">
        <w:rPr>
          <w:rFonts w:cs="Times New Roman"/>
          <w:szCs w:val="24"/>
        </w:rPr>
        <w:t>uncg</w:t>
      </w:r>
      <w:proofErr w:type="spellEnd"/>
      <w:r w:rsidR="009F4206" w:rsidRPr="00012DAB">
        <w:rPr>
          <w:rFonts w:cs="Times New Roman"/>
          <w:szCs w:val="24"/>
        </w:rPr>
        <w:t xml:space="preserve"> [dot] </w:t>
      </w:r>
      <w:proofErr w:type="spellStart"/>
      <w:r w:rsidR="009F4206" w:rsidRPr="00012DAB">
        <w:rPr>
          <w:rFonts w:cs="Times New Roman"/>
          <w:szCs w:val="24"/>
        </w:rPr>
        <w:t>edu</w:t>
      </w:r>
      <w:proofErr w:type="spellEnd"/>
    </w:p>
    <w:p w14:paraId="083CEABF" w14:textId="1801E8B6" w:rsidR="009F4206" w:rsidRPr="00012DAB" w:rsidRDefault="009F4206" w:rsidP="007716D7">
      <w:pPr>
        <w:tabs>
          <w:tab w:val="left" w:pos="852"/>
        </w:tabs>
        <w:spacing w:after="80"/>
        <w:rPr>
          <w:rFonts w:cs="Times New Roman"/>
          <w:szCs w:val="24"/>
        </w:rPr>
      </w:pPr>
      <w:r w:rsidRPr="00012DAB">
        <w:rPr>
          <w:rFonts w:cs="Times New Roman"/>
          <w:szCs w:val="24"/>
        </w:rPr>
        <w:lastRenderedPageBreak/>
        <w:t xml:space="preserve">Abdul Alkalimat is Professor Emeritus </w:t>
      </w:r>
      <w:r w:rsidR="00F7018F" w:rsidRPr="00012DAB">
        <w:rPr>
          <w:rFonts w:cs="Times New Roman"/>
          <w:szCs w:val="24"/>
        </w:rPr>
        <w:t xml:space="preserve">of African American Studies and Information Sciences </w:t>
      </w:r>
      <w:r w:rsidRPr="00012DAB">
        <w:rPr>
          <w:rFonts w:cs="Times New Roman"/>
          <w:szCs w:val="24"/>
        </w:rPr>
        <w:t>at the University of Illinois at Urbana Champaign.</w:t>
      </w:r>
      <w:r w:rsidR="005B7D88" w:rsidRPr="00012DAB">
        <w:rPr>
          <w:rFonts w:cs="Times New Roman"/>
          <w:szCs w:val="24"/>
        </w:rPr>
        <w:t xml:space="preserve"> E-mail: </w:t>
      </w:r>
      <w:proofErr w:type="spellStart"/>
      <w:r w:rsidR="005B7D88" w:rsidRPr="00012DAB">
        <w:rPr>
          <w:rFonts w:cs="Times New Roman"/>
          <w:szCs w:val="24"/>
        </w:rPr>
        <w:t>mcworter</w:t>
      </w:r>
      <w:proofErr w:type="spellEnd"/>
      <w:r w:rsidR="005B7D88" w:rsidRPr="00012DAB">
        <w:rPr>
          <w:rFonts w:cs="Times New Roman"/>
          <w:szCs w:val="24"/>
        </w:rPr>
        <w:t xml:space="preserve"> [at] </w:t>
      </w:r>
      <w:proofErr w:type="spellStart"/>
      <w:r w:rsidR="00F7018F" w:rsidRPr="00012DAB">
        <w:rPr>
          <w:rFonts w:cs="Times New Roman"/>
          <w:szCs w:val="24"/>
        </w:rPr>
        <w:t>i</w:t>
      </w:r>
      <w:r w:rsidR="005B7D88" w:rsidRPr="00012DAB">
        <w:rPr>
          <w:rFonts w:cs="Times New Roman"/>
          <w:szCs w:val="24"/>
        </w:rPr>
        <w:t>llinois</w:t>
      </w:r>
      <w:proofErr w:type="spellEnd"/>
      <w:r w:rsidR="005B7D88" w:rsidRPr="00012DAB">
        <w:rPr>
          <w:rFonts w:cs="Times New Roman"/>
          <w:szCs w:val="24"/>
        </w:rPr>
        <w:t xml:space="preserve"> [dot] </w:t>
      </w:r>
      <w:proofErr w:type="spellStart"/>
      <w:r w:rsidR="005B7D88" w:rsidRPr="00012DAB">
        <w:rPr>
          <w:rFonts w:cs="Times New Roman"/>
          <w:szCs w:val="24"/>
        </w:rPr>
        <w:t>edu</w:t>
      </w:r>
      <w:proofErr w:type="spellEnd"/>
    </w:p>
    <w:p w14:paraId="0C3DB48B" w14:textId="037BCF38" w:rsidR="009F4206" w:rsidRPr="00012DAB" w:rsidRDefault="009F4206" w:rsidP="007716D7">
      <w:pPr>
        <w:tabs>
          <w:tab w:val="left" w:pos="852"/>
        </w:tabs>
        <w:spacing w:after="80"/>
        <w:rPr>
          <w:rFonts w:cs="Times New Roman"/>
          <w:szCs w:val="24"/>
        </w:rPr>
      </w:pPr>
      <w:proofErr w:type="spellStart"/>
      <w:r w:rsidRPr="00012DAB">
        <w:rPr>
          <w:rFonts w:cs="Times New Roman"/>
          <w:szCs w:val="24"/>
        </w:rPr>
        <w:t>Maosheng</w:t>
      </w:r>
      <w:proofErr w:type="spellEnd"/>
      <w:r w:rsidRPr="00012DAB">
        <w:rPr>
          <w:rFonts w:cs="Times New Roman"/>
          <w:szCs w:val="24"/>
        </w:rPr>
        <w:t xml:space="preserve"> Lai is Professor Emeritus at Peking University.</w:t>
      </w:r>
      <w:r w:rsidR="00F7018F" w:rsidRPr="00012DAB">
        <w:rPr>
          <w:rFonts w:cs="Times New Roman"/>
          <w:szCs w:val="24"/>
        </w:rPr>
        <w:t xml:space="preserve"> E-mail: </w:t>
      </w:r>
      <w:proofErr w:type="spellStart"/>
      <w:r w:rsidR="00F7018F" w:rsidRPr="00012DAB">
        <w:rPr>
          <w:rFonts w:cs="Times New Roman"/>
          <w:szCs w:val="24"/>
        </w:rPr>
        <w:t>laims</w:t>
      </w:r>
      <w:proofErr w:type="spellEnd"/>
      <w:r w:rsidR="00F7018F" w:rsidRPr="00012DAB">
        <w:rPr>
          <w:rFonts w:cs="Times New Roman"/>
          <w:szCs w:val="24"/>
        </w:rPr>
        <w:t xml:space="preserve"> [at] </w:t>
      </w:r>
      <w:proofErr w:type="spellStart"/>
      <w:r w:rsidR="00F7018F" w:rsidRPr="00012DAB">
        <w:rPr>
          <w:rFonts w:cs="Times New Roman"/>
          <w:szCs w:val="24"/>
        </w:rPr>
        <w:t>pku</w:t>
      </w:r>
      <w:proofErr w:type="spellEnd"/>
      <w:r w:rsidR="00F7018F" w:rsidRPr="00012DAB">
        <w:rPr>
          <w:rFonts w:cs="Times New Roman"/>
          <w:szCs w:val="24"/>
        </w:rPr>
        <w:t xml:space="preserve"> [dot] </w:t>
      </w:r>
      <w:proofErr w:type="spellStart"/>
      <w:r w:rsidR="00F7018F" w:rsidRPr="00012DAB">
        <w:rPr>
          <w:rFonts w:cs="Times New Roman"/>
          <w:szCs w:val="24"/>
        </w:rPr>
        <w:t>edu</w:t>
      </w:r>
      <w:proofErr w:type="spellEnd"/>
      <w:r w:rsidR="00F7018F" w:rsidRPr="00012DAB">
        <w:rPr>
          <w:rFonts w:cs="Times New Roman"/>
          <w:szCs w:val="24"/>
        </w:rPr>
        <w:t xml:space="preserve"> [dot] </w:t>
      </w:r>
      <w:proofErr w:type="spellStart"/>
      <w:r w:rsidR="00F7018F" w:rsidRPr="00012DAB">
        <w:rPr>
          <w:rFonts w:cs="Times New Roman"/>
          <w:szCs w:val="24"/>
        </w:rPr>
        <w:t>cn</w:t>
      </w:r>
      <w:proofErr w:type="spellEnd"/>
    </w:p>
    <w:p w14:paraId="6AADAE6E" w14:textId="685C522D" w:rsidR="001112CA" w:rsidRPr="00012DAB" w:rsidRDefault="001112CA" w:rsidP="007716D7">
      <w:pPr>
        <w:tabs>
          <w:tab w:val="left" w:pos="852"/>
        </w:tabs>
        <w:spacing w:after="80"/>
        <w:rPr>
          <w:rFonts w:cs="Times New Roman"/>
          <w:szCs w:val="24"/>
        </w:rPr>
      </w:pPr>
      <w:r w:rsidRPr="00012DAB">
        <w:rPr>
          <w:rFonts w:cs="Times New Roman"/>
          <w:szCs w:val="24"/>
        </w:rPr>
        <w:t>Salvador Rivas is Research Scientist at the University of Luxembourg. E</w:t>
      </w:r>
      <w:r w:rsidR="00167182" w:rsidRPr="00012DAB">
        <w:rPr>
          <w:rFonts w:cs="Times New Roman"/>
          <w:szCs w:val="24"/>
        </w:rPr>
        <w:t>-</w:t>
      </w:r>
      <w:r w:rsidRPr="00012DAB">
        <w:rPr>
          <w:rFonts w:cs="Times New Roman"/>
          <w:szCs w:val="24"/>
        </w:rPr>
        <w:t xml:space="preserve">mail: </w:t>
      </w:r>
      <w:proofErr w:type="spellStart"/>
      <w:r w:rsidRPr="00012DAB">
        <w:rPr>
          <w:rFonts w:cs="Times New Roman"/>
          <w:szCs w:val="24"/>
        </w:rPr>
        <w:t>salvador</w:t>
      </w:r>
      <w:proofErr w:type="spellEnd"/>
      <w:r w:rsidRPr="00012DAB">
        <w:rPr>
          <w:rFonts w:cs="Times New Roman"/>
          <w:szCs w:val="24"/>
        </w:rPr>
        <w:t xml:space="preserve"> [dot] </w:t>
      </w:r>
      <w:proofErr w:type="spellStart"/>
      <w:r w:rsidRPr="00012DAB">
        <w:rPr>
          <w:rFonts w:cs="Times New Roman"/>
          <w:szCs w:val="24"/>
        </w:rPr>
        <w:t>rivas</w:t>
      </w:r>
      <w:proofErr w:type="spellEnd"/>
      <w:r w:rsidRPr="00012DAB">
        <w:rPr>
          <w:rFonts w:cs="Times New Roman"/>
          <w:szCs w:val="24"/>
        </w:rPr>
        <w:t xml:space="preserve"> [at] </w:t>
      </w:r>
      <w:proofErr w:type="spellStart"/>
      <w:r w:rsidRPr="00012DAB">
        <w:rPr>
          <w:rFonts w:cs="Times New Roman"/>
          <w:szCs w:val="24"/>
        </w:rPr>
        <w:t>uni</w:t>
      </w:r>
      <w:proofErr w:type="spellEnd"/>
      <w:r w:rsidRPr="00012DAB">
        <w:rPr>
          <w:rFonts w:cs="Times New Roman"/>
          <w:szCs w:val="24"/>
        </w:rPr>
        <w:t xml:space="preserve"> [dot] </w:t>
      </w:r>
      <w:proofErr w:type="spellStart"/>
      <w:r w:rsidRPr="00012DAB">
        <w:rPr>
          <w:rFonts w:cs="Times New Roman"/>
          <w:szCs w:val="24"/>
        </w:rPr>
        <w:t>lu</w:t>
      </w:r>
      <w:proofErr w:type="spellEnd"/>
    </w:p>
    <w:p w14:paraId="499EA45F" w14:textId="2D4901D6" w:rsidR="005B7D88" w:rsidRPr="00012DAB" w:rsidRDefault="00B91B20" w:rsidP="007716D7">
      <w:pPr>
        <w:tabs>
          <w:tab w:val="left" w:pos="852"/>
        </w:tabs>
        <w:spacing w:after="80"/>
        <w:rPr>
          <w:rFonts w:cs="Times New Roman"/>
          <w:szCs w:val="24"/>
        </w:rPr>
      </w:pPr>
      <w:proofErr w:type="spellStart"/>
      <w:r w:rsidRPr="00012DAB">
        <w:rPr>
          <w:rFonts w:cs="Times New Roman"/>
          <w:szCs w:val="24"/>
        </w:rPr>
        <w:t>Zeqian</w:t>
      </w:r>
      <w:proofErr w:type="spellEnd"/>
      <w:r w:rsidRPr="00012DAB">
        <w:rPr>
          <w:rFonts w:cs="Times New Roman"/>
          <w:szCs w:val="24"/>
        </w:rPr>
        <w:t xml:space="preserve"> Chen is Associate </w:t>
      </w:r>
      <w:r w:rsidR="009F4206" w:rsidRPr="00012DAB">
        <w:rPr>
          <w:rFonts w:cs="Times New Roman"/>
          <w:szCs w:val="24"/>
        </w:rPr>
        <w:t>P</w:t>
      </w:r>
      <w:r w:rsidRPr="00012DAB">
        <w:rPr>
          <w:rFonts w:cs="Times New Roman"/>
          <w:szCs w:val="24"/>
        </w:rPr>
        <w:t>rofessor at Hebei University.</w:t>
      </w:r>
      <w:r w:rsidR="005B7D88" w:rsidRPr="00012DAB">
        <w:rPr>
          <w:rFonts w:cs="Times New Roman"/>
          <w:szCs w:val="24"/>
        </w:rPr>
        <w:t xml:space="preserve"> E</w:t>
      </w:r>
      <w:r w:rsidR="00167182" w:rsidRPr="00012DAB">
        <w:rPr>
          <w:rFonts w:cs="Times New Roman"/>
          <w:szCs w:val="24"/>
        </w:rPr>
        <w:t>-</w:t>
      </w:r>
      <w:r w:rsidR="005B7D88" w:rsidRPr="00012DAB">
        <w:rPr>
          <w:rFonts w:cs="Times New Roman"/>
          <w:szCs w:val="24"/>
        </w:rPr>
        <w:t>mail: lovelock2000 [at] 163 [dot] com</w:t>
      </w:r>
    </w:p>
    <w:p w14:paraId="715A73DE" w14:textId="2B4E305A" w:rsidR="005B7D88" w:rsidRPr="00012DAB" w:rsidRDefault="000F3FC5" w:rsidP="007716D7">
      <w:pPr>
        <w:tabs>
          <w:tab w:val="left" w:pos="852"/>
        </w:tabs>
        <w:spacing w:after="80"/>
        <w:rPr>
          <w:rFonts w:cs="Times New Roman"/>
          <w:szCs w:val="24"/>
          <w:lang w:val="pt-BR"/>
        </w:rPr>
      </w:pPr>
      <w:proofErr w:type="spellStart"/>
      <w:r w:rsidRPr="00012DAB">
        <w:rPr>
          <w:rFonts w:cs="Times New Roman"/>
          <w:szCs w:val="24"/>
        </w:rPr>
        <w:t>Barbora</w:t>
      </w:r>
      <w:proofErr w:type="spellEnd"/>
      <w:r w:rsidRPr="00012DAB">
        <w:rPr>
          <w:rFonts w:cs="Times New Roman"/>
          <w:szCs w:val="24"/>
        </w:rPr>
        <w:t xml:space="preserve"> </w:t>
      </w:r>
      <w:proofErr w:type="spellStart"/>
      <w:r w:rsidRPr="00012DAB">
        <w:rPr>
          <w:rFonts w:cs="Times New Roman"/>
          <w:szCs w:val="24"/>
        </w:rPr>
        <w:t>Drobíková</w:t>
      </w:r>
      <w:proofErr w:type="spellEnd"/>
      <w:r w:rsidRPr="00012DAB">
        <w:rPr>
          <w:rFonts w:cs="Times New Roman"/>
          <w:szCs w:val="24"/>
        </w:rPr>
        <w:t xml:space="preserve"> </w:t>
      </w:r>
      <w:r w:rsidR="00B91B20" w:rsidRPr="00012DAB">
        <w:rPr>
          <w:rFonts w:cs="Times New Roman"/>
          <w:szCs w:val="24"/>
        </w:rPr>
        <w:t xml:space="preserve">is </w:t>
      </w:r>
      <w:r w:rsidR="009F4206" w:rsidRPr="00012DAB">
        <w:rPr>
          <w:rFonts w:cs="Times New Roman"/>
          <w:szCs w:val="24"/>
        </w:rPr>
        <w:t>A</w:t>
      </w:r>
      <w:r w:rsidR="00B91B20" w:rsidRPr="00012DAB">
        <w:rPr>
          <w:rFonts w:cs="Times New Roman"/>
          <w:szCs w:val="24"/>
        </w:rPr>
        <w:t xml:space="preserve">ssistant </w:t>
      </w:r>
      <w:r w:rsidR="009F4206" w:rsidRPr="00012DAB">
        <w:rPr>
          <w:rFonts w:cs="Times New Roman"/>
          <w:szCs w:val="24"/>
        </w:rPr>
        <w:t>P</w:t>
      </w:r>
      <w:r w:rsidR="00B91B20" w:rsidRPr="00012DAB">
        <w:rPr>
          <w:rFonts w:cs="Times New Roman"/>
          <w:szCs w:val="24"/>
        </w:rPr>
        <w:t xml:space="preserve">rofessor at </w:t>
      </w:r>
      <w:r w:rsidR="00FA250B" w:rsidRPr="00012DAB">
        <w:rPr>
          <w:rFonts w:cs="Times New Roman"/>
          <w:szCs w:val="24"/>
        </w:rPr>
        <w:t xml:space="preserve">the </w:t>
      </w:r>
      <w:r w:rsidR="00B91B20" w:rsidRPr="00012DAB">
        <w:rPr>
          <w:rFonts w:cs="Times New Roman"/>
          <w:szCs w:val="24"/>
        </w:rPr>
        <w:t>Institute of Information Studies and Librarianship</w:t>
      </w:r>
      <w:r w:rsidR="00FA250B" w:rsidRPr="00012DAB">
        <w:rPr>
          <w:rFonts w:cs="Times New Roman"/>
          <w:szCs w:val="24"/>
        </w:rPr>
        <w:t xml:space="preserve">, in the Faculty of Arts, Charles University (Czech Republic). </w:t>
      </w:r>
      <w:r w:rsidR="005B7D88" w:rsidRPr="00012DAB">
        <w:rPr>
          <w:rFonts w:cs="Times New Roman"/>
          <w:szCs w:val="24"/>
          <w:lang w:val="pt-BR"/>
        </w:rPr>
        <w:t>E</w:t>
      </w:r>
      <w:r w:rsidR="00167182" w:rsidRPr="00012DAB">
        <w:rPr>
          <w:rFonts w:cs="Times New Roman"/>
          <w:szCs w:val="24"/>
          <w:lang w:val="pt-BR"/>
        </w:rPr>
        <w:t>-</w:t>
      </w:r>
      <w:r w:rsidR="005B7D88" w:rsidRPr="00012DAB">
        <w:rPr>
          <w:rFonts w:cs="Times New Roman"/>
          <w:szCs w:val="24"/>
          <w:lang w:val="pt-BR"/>
        </w:rPr>
        <w:t>mail: barbora [dot] drobikova [at] ff [dot] cuni [dot] cz</w:t>
      </w:r>
    </w:p>
    <w:p w14:paraId="08B54D81" w14:textId="7DF8ABAA" w:rsidR="005B7D88" w:rsidRPr="00012DAB" w:rsidRDefault="00B91B20" w:rsidP="007716D7">
      <w:pPr>
        <w:tabs>
          <w:tab w:val="left" w:pos="852"/>
        </w:tabs>
        <w:spacing w:after="80"/>
        <w:rPr>
          <w:rFonts w:cs="Times New Roman"/>
          <w:szCs w:val="24"/>
        </w:rPr>
      </w:pPr>
      <w:proofErr w:type="spellStart"/>
      <w:r w:rsidRPr="00012DAB">
        <w:rPr>
          <w:rFonts w:cs="Times New Roman"/>
          <w:szCs w:val="24"/>
        </w:rPr>
        <w:t>Zhenjia</w:t>
      </w:r>
      <w:proofErr w:type="spellEnd"/>
      <w:r w:rsidRPr="00012DAB">
        <w:rPr>
          <w:rFonts w:cs="Times New Roman"/>
          <w:szCs w:val="24"/>
        </w:rPr>
        <w:t xml:space="preserve"> Fan is Assistant Professor at Nankai University.</w:t>
      </w:r>
      <w:r w:rsidR="005B7D88" w:rsidRPr="00012DAB">
        <w:rPr>
          <w:rFonts w:cs="Times New Roman"/>
          <w:szCs w:val="24"/>
        </w:rPr>
        <w:t xml:space="preserve"> E</w:t>
      </w:r>
      <w:r w:rsidR="00167182" w:rsidRPr="00012DAB">
        <w:rPr>
          <w:rFonts w:cs="Times New Roman"/>
          <w:szCs w:val="24"/>
        </w:rPr>
        <w:t>-</w:t>
      </w:r>
      <w:r w:rsidR="005B7D88" w:rsidRPr="00012DAB">
        <w:rPr>
          <w:rFonts w:cs="Times New Roman"/>
          <w:szCs w:val="24"/>
        </w:rPr>
        <w:t xml:space="preserve">mail: </w:t>
      </w:r>
      <w:proofErr w:type="spellStart"/>
      <w:r w:rsidR="005B7D88" w:rsidRPr="00012DAB">
        <w:rPr>
          <w:rFonts w:cs="Times New Roman"/>
          <w:szCs w:val="24"/>
        </w:rPr>
        <w:t>fanzhenjia</w:t>
      </w:r>
      <w:proofErr w:type="spellEnd"/>
      <w:r w:rsidR="005B7D88" w:rsidRPr="00012DAB">
        <w:rPr>
          <w:rFonts w:cs="Times New Roman"/>
          <w:szCs w:val="24"/>
        </w:rPr>
        <w:t xml:space="preserve"> [at] </w:t>
      </w:r>
      <w:proofErr w:type="spellStart"/>
      <w:r w:rsidR="005B7D88" w:rsidRPr="00012DAB">
        <w:rPr>
          <w:rFonts w:cs="Times New Roman"/>
          <w:szCs w:val="24"/>
        </w:rPr>
        <w:t>nankai</w:t>
      </w:r>
      <w:proofErr w:type="spellEnd"/>
      <w:r w:rsidR="005B7D88" w:rsidRPr="00012DAB">
        <w:rPr>
          <w:rFonts w:cs="Times New Roman"/>
          <w:szCs w:val="24"/>
        </w:rPr>
        <w:t xml:space="preserve"> [dot] </w:t>
      </w:r>
      <w:proofErr w:type="spellStart"/>
      <w:r w:rsidR="005B7D88" w:rsidRPr="00012DAB">
        <w:rPr>
          <w:rFonts w:cs="Times New Roman"/>
          <w:szCs w:val="24"/>
        </w:rPr>
        <w:t>edu</w:t>
      </w:r>
      <w:proofErr w:type="spellEnd"/>
      <w:r w:rsidR="005B7D88" w:rsidRPr="00012DAB">
        <w:rPr>
          <w:rFonts w:cs="Times New Roman"/>
          <w:szCs w:val="24"/>
        </w:rPr>
        <w:t xml:space="preserve"> [dot] </w:t>
      </w:r>
      <w:proofErr w:type="spellStart"/>
      <w:r w:rsidR="005B7D88" w:rsidRPr="00012DAB">
        <w:rPr>
          <w:rFonts w:cs="Times New Roman"/>
          <w:szCs w:val="24"/>
        </w:rPr>
        <w:t>cn</w:t>
      </w:r>
      <w:proofErr w:type="spellEnd"/>
    </w:p>
    <w:p w14:paraId="1C0CE320" w14:textId="49B1D1AE" w:rsidR="005B7D88" w:rsidRPr="00012DAB" w:rsidRDefault="00B91B20" w:rsidP="007716D7">
      <w:pPr>
        <w:tabs>
          <w:tab w:val="left" w:pos="852"/>
        </w:tabs>
        <w:spacing w:after="80"/>
        <w:rPr>
          <w:rFonts w:cs="Times New Roman"/>
          <w:szCs w:val="24"/>
        </w:rPr>
      </w:pPr>
      <w:r w:rsidRPr="00012DAB">
        <w:rPr>
          <w:rFonts w:cs="Times New Roman"/>
          <w:szCs w:val="24"/>
        </w:rPr>
        <w:t>Bhakti Gala is Assistant Professor at the Central University of Gujarat (India).</w:t>
      </w:r>
      <w:r w:rsidR="005B7D88" w:rsidRPr="00012DAB">
        <w:rPr>
          <w:rFonts w:cs="Times New Roman"/>
          <w:szCs w:val="24"/>
        </w:rPr>
        <w:t xml:space="preserve"> E</w:t>
      </w:r>
      <w:r w:rsidR="00167182" w:rsidRPr="00012DAB">
        <w:rPr>
          <w:rFonts w:cs="Times New Roman"/>
          <w:szCs w:val="24"/>
        </w:rPr>
        <w:t>-</w:t>
      </w:r>
      <w:r w:rsidR="005B7D88" w:rsidRPr="00012DAB">
        <w:rPr>
          <w:rFonts w:cs="Times New Roman"/>
          <w:szCs w:val="24"/>
        </w:rPr>
        <w:t xml:space="preserve">mail: bhakti [dot] gala [at] </w:t>
      </w:r>
      <w:proofErr w:type="spellStart"/>
      <w:r w:rsidR="005B7D88" w:rsidRPr="00012DAB">
        <w:rPr>
          <w:rFonts w:cs="Times New Roman"/>
          <w:szCs w:val="24"/>
        </w:rPr>
        <w:t>cug</w:t>
      </w:r>
      <w:proofErr w:type="spellEnd"/>
      <w:r w:rsidR="005B7D88" w:rsidRPr="00012DAB">
        <w:rPr>
          <w:rFonts w:cs="Times New Roman"/>
          <w:szCs w:val="24"/>
        </w:rPr>
        <w:t xml:space="preserve"> [dot] ac [dot] in</w:t>
      </w:r>
    </w:p>
    <w:p w14:paraId="704A21F0" w14:textId="579AAF6E" w:rsidR="005B7D88" w:rsidRPr="00012DAB" w:rsidRDefault="00B91B20" w:rsidP="007716D7">
      <w:pPr>
        <w:tabs>
          <w:tab w:val="left" w:pos="852"/>
        </w:tabs>
        <w:spacing w:after="80"/>
        <w:rPr>
          <w:rFonts w:cs="Times New Roman"/>
          <w:szCs w:val="24"/>
        </w:rPr>
      </w:pPr>
      <w:proofErr w:type="spellStart"/>
      <w:r w:rsidRPr="00012DAB">
        <w:rPr>
          <w:rFonts w:cs="Times New Roman"/>
          <w:szCs w:val="24"/>
        </w:rPr>
        <w:t>Sujin</w:t>
      </w:r>
      <w:proofErr w:type="spellEnd"/>
      <w:r w:rsidRPr="00012DAB">
        <w:rPr>
          <w:rFonts w:cs="Times New Roman"/>
          <w:szCs w:val="24"/>
        </w:rPr>
        <w:t xml:space="preserve"> Huggins is Associate Professor at Dominican University.</w:t>
      </w:r>
      <w:r w:rsidR="005B7D88" w:rsidRPr="00012DAB">
        <w:rPr>
          <w:rFonts w:cs="Times New Roman"/>
          <w:szCs w:val="24"/>
        </w:rPr>
        <w:t xml:space="preserve"> E</w:t>
      </w:r>
      <w:r w:rsidR="00167182" w:rsidRPr="00012DAB">
        <w:rPr>
          <w:rFonts w:cs="Times New Roman"/>
          <w:szCs w:val="24"/>
        </w:rPr>
        <w:t>-</w:t>
      </w:r>
      <w:r w:rsidR="005B7D88" w:rsidRPr="00012DAB">
        <w:rPr>
          <w:rFonts w:cs="Times New Roman"/>
          <w:szCs w:val="24"/>
        </w:rPr>
        <w:t xml:space="preserve">mail: </w:t>
      </w:r>
      <w:proofErr w:type="spellStart"/>
      <w:r w:rsidR="005B7D88" w:rsidRPr="00012DAB">
        <w:rPr>
          <w:rFonts w:cs="Times New Roman"/>
          <w:szCs w:val="24"/>
        </w:rPr>
        <w:t>shuggins</w:t>
      </w:r>
      <w:proofErr w:type="spellEnd"/>
      <w:r w:rsidR="005B7D88" w:rsidRPr="00012DAB">
        <w:rPr>
          <w:rFonts w:cs="Times New Roman"/>
          <w:szCs w:val="24"/>
        </w:rPr>
        <w:t xml:space="preserve"> [at] </w:t>
      </w:r>
      <w:proofErr w:type="spellStart"/>
      <w:r w:rsidR="005B7D88" w:rsidRPr="00012DAB">
        <w:rPr>
          <w:rFonts w:cs="Times New Roman"/>
          <w:szCs w:val="24"/>
        </w:rPr>
        <w:t>dom</w:t>
      </w:r>
      <w:proofErr w:type="spellEnd"/>
      <w:r w:rsidR="005B7D88" w:rsidRPr="00012DAB">
        <w:rPr>
          <w:rFonts w:cs="Times New Roman"/>
          <w:szCs w:val="24"/>
        </w:rPr>
        <w:t xml:space="preserve"> [dot] </w:t>
      </w:r>
      <w:proofErr w:type="spellStart"/>
      <w:r w:rsidR="005B7D88" w:rsidRPr="00012DAB">
        <w:rPr>
          <w:rFonts w:cs="Times New Roman"/>
          <w:szCs w:val="24"/>
        </w:rPr>
        <w:t>edu</w:t>
      </w:r>
      <w:proofErr w:type="spellEnd"/>
    </w:p>
    <w:p w14:paraId="262A040A" w14:textId="5111412C" w:rsidR="00691ABC" w:rsidRPr="00012DAB" w:rsidRDefault="00B91B20" w:rsidP="007716D7">
      <w:pPr>
        <w:tabs>
          <w:tab w:val="left" w:pos="852"/>
        </w:tabs>
        <w:spacing w:after="80"/>
        <w:rPr>
          <w:rFonts w:cs="Times New Roman"/>
          <w:szCs w:val="24"/>
        </w:rPr>
      </w:pPr>
      <w:r w:rsidRPr="00012DAB">
        <w:rPr>
          <w:rFonts w:cs="Times New Roman"/>
          <w:szCs w:val="24"/>
        </w:rPr>
        <w:t>Shah Hussain is Librarian at the University of Swat (Pakistan).</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shahguloon</w:t>
      </w:r>
      <w:proofErr w:type="spellEnd"/>
      <w:r w:rsidR="00691ABC" w:rsidRPr="00012DAB">
        <w:rPr>
          <w:rFonts w:cs="Times New Roman"/>
          <w:szCs w:val="24"/>
        </w:rPr>
        <w:t xml:space="preserve"> [at] </w:t>
      </w:r>
      <w:proofErr w:type="spellStart"/>
      <w:r w:rsidR="00691ABC" w:rsidRPr="00012DAB">
        <w:rPr>
          <w:rFonts w:cs="Times New Roman"/>
          <w:szCs w:val="24"/>
        </w:rPr>
        <w:t>gmail</w:t>
      </w:r>
      <w:proofErr w:type="spellEnd"/>
      <w:r w:rsidR="00691ABC" w:rsidRPr="00012DAB">
        <w:rPr>
          <w:rFonts w:cs="Times New Roman"/>
          <w:szCs w:val="24"/>
        </w:rPr>
        <w:t xml:space="preserve"> [dot] com</w:t>
      </w:r>
    </w:p>
    <w:p w14:paraId="06DE91BC" w14:textId="4B97F348" w:rsidR="000F3FC5" w:rsidRPr="00012DAB" w:rsidRDefault="000F3FC5" w:rsidP="007716D7">
      <w:pPr>
        <w:tabs>
          <w:tab w:val="left" w:pos="852"/>
        </w:tabs>
        <w:spacing w:after="80"/>
        <w:rPr>
          <w:rFonts w:cs="Times New Roman"/>
          <w:szCs w:val="24"/>
        </w:rPr>
      </w:pPr>
      <w:proofErr w:type="spellStart"/>
      <w:r w:rsidRPr="00012DAB">
        <w:rPr>
          <w:rFonts w:cs="Times New Roman"/>
          <w:szCs w:val="24"/>
        </w:rPr>
        <w:lastRenderedPageBreak/>
        <w:t>Adéla</w:t>
      </w:r>
      <w:proofErr w:type="spellEnd"/>
      <w:r w:rsidRPr="00012DAB">
        <w:rPr>
          <w:rFonts w:cs="Times New Roman"/>
          <w:szCs w:val="24"/>
        </w:rPr>
        <w:t xml:space="preserve"> </w:t>
      </w:r>
      <w:proofErr w:type="spellStart"/>
      <w:r w:rsidRPr="00012DAB">
        <w:rPr>
          <w:rFonts w:cs="Times New Roman"/>
          <w:szCs w:val="24"/>
        </w:rPr>
        <w:t>Jarolímková</w:t>
      </w:r>
      <w:proofErr w:type="spellEnd"/>
      <w:r w:rsidRPr="00012DAB">
        <w:rPr>
          <w:rFonts w:cs="Times New Roman"/>
          <w:szCs w:val="24"/>
        </w:rPr>
        <w:t xml:space="preserve"> is on the faculty at the Institute of Information Studies and Librarianship in the Faculty of Arts, Charles University</w:t>
      </w:r>
      <w:r w:rsidR="00FA250B" w:rsidRPr="00012DAB">
        <w:rPr>
          <w:rFonts w:cs="Times New Roman"/>
          <w:szCs w:val="24"/>
        </w:rPr>
        <w:t xml:space="preserve"> (Czech Republic)</w:t>
      </w:r>
      <w:r w:rsidRPr="00012DAB">
        <w:rPr>
          <w:rFonts w:cs="Times New Roman"/>
          <w:szCs w:val="24"/>
        </w:rPr>
        <w:t xml:space="preserve">. E-mail: </w:t>
      </w:r>
      <w:proofErr w:type="spellStart"/>
      <w:r w:rsidRPr="00012DAB">
        <w:rPr>
          <w:rFonts w:cs="Times New Roman"/>
          <w:szCs w:val="24"/>
        </w:rPr>
        <w:t>adela</w:t>
      </w:r>
      <w:proofErr w:type="spellEnd"/>
      <w:r w:rsidRPr="00012DAB">
        <w:rPr>
          <w:rFonts w:cs="Times New Roman"/>
          <w:szCs w:val="24"/>
        </w:rPr>
        <w:t xml:space="preserve"> [dot] </w:t>
      </w:r>
      <w:proofErr w:type="spellStart"/>
      <w:r w:rsidRPr="00012DAB">
        <w:rPr>
          <w:rFonts w:cs="Times New Roman"/>
          <w:szCs w:val="24"/>
        </w:rPr>
        <w:t>jarolimkova</w:t>
      </w:r>
      <w:proofErr w:type="spellEnd"/>
      <w:r w:rsidRPr="00012DAB">
        <w:rPr>
          <w:rFonts w:cs="Times New Roman"/>
          <w:szCs w:val="24"/>
        </w:rPr>
        <w:t xml:space="preserve"> [at] ff [dot] </w:t>
      </w:r>
      <w:proofErr w:type="spellStart"/>
      <w:r w:rsidRPr="00012DAB">
        <w:rPr>
          <w:rFonts w:cs="Times New Roman"/>
          <w:szCs w:val="24"/>
        </w:rPr>
        <w:t>cuni</w:t>
      </w:r>
      <w:proofErr w:type="spellEnd"/>
      <w:r w:rsidRPr="00012DAB">
        <w:rPr>
          <w:rFonts w:cs="Times New Roman"/>
          <w:szCs w:val="24"/>
        </w:rPr>
        <w:t xml:space="preserve"> [dot] </w:t>
      </w:r>
      <w:proofErr w:type="spellStart"/>
      <w:r w:rsidRPr="00012DAB">
        <w:rPr>
          <w:rFonts w:cs="Times New Roman"/>
          <w:szCs w:val="24"/>
        </w:rPr>
        <w:t>cz</w:t>
      </w:r>
      <w:proofErr w:type="spellEnd"/>
    </w:p>
    <w:p w14:paraId="45ADC125" w14:textId="69A555EF" w:rsidR="00563448" w:rsidRPr="00012DAB" w:rsidRDefault="00563448" w:rsidP="007716D7">
      <w:pPr>
        <w:tabs>
          <w:tab w:val="left" w:pos="852"/>
        </w:tabs>
        <w:spacing w:after="80"/>
        <w:rPr>
          <w:rFonts w:cs="Times New Roman"/>
          <w:szCs w:val="24"/>
        </w:rPr>
      </w:pPr>
      <w:proofErr w:type="spellStart"/>
      <w:r w:rsidRPr="00012DAB">
        <w:rPr>
          <w:rFonts w:cs="Times New Roman"/>
          <w:szCs w:val="24"/>
        </w:rPr>
        <w:t>Kyungwon</w:t>
      </w:r>
      <w:proofErr w:type="spellEnd"/>
      <w:r w:rsidRPr="00012DAB">
        <w:rPr>
          <w:rFonts w:cs="Times New Roman"/>
          <w:szCs w:val="24"/>
        </w:rPr>
        <w:t xml:space="preserve"> Koh is Associate Professor at the University of Illinois at Urbana Champaign School of Information Sciences. E-mail: </w:t>
      </w:r>
      <w:proofErr w:type="spellStart"/>
      <w:r w:rsidRPr="00012DAB">
        <w:rPr>
          <w:rFonts w:cs="Times New Roman"/>
          <w:szCs w:val="24"/>
        </w:rPr>
        <w:t>kkoh</w:t>
      </w:r>
      <w:proofErr w:type="spellEnd"/>
      <w:r w:rsidRPr="00012DAB">
        <w:rPr>
          <w:rFonts w:cs="Times New Roman"/>
          <w:szCs w:val="24"/>
        </w:rPr>
        <w:t xml:space="preserve"> [at] Illinois [dot] </w:t>
      </w:r>
      <w:proofErr w:type="spellStart"/>
      <w:r w:rsidRPr="00012DAB">
        <w:rPr>
          <w:rFonts w:cs="Times New Roman"/>
          <w:szCs w:val="24"/>
        </w:rPr>
        <w:t>edu</w:t>
      </w:r>
      <w:proofErr w:type="spellEnd"/>
    </w:p>
    <w:p w14:paraId="390AB0BB" w14:textId="4A934B9A" w:rsidR="00563448" w:rsidRPr="00012DAB" w:rsidRDefault="00563448" w:rsidP="007716D7">
      <w:pPr>
        <w:tabs>
          <w:tab w:val="left" w:pos="852"/>
        </w:tabs>
        <w:spacing w:after="80"/>
        <w:rPr>
          <w:rFonts w:cs="Times New Roman"/>
          <w:szCs w:val="24"/>
        </w:rPr>
      </w:pPr>
      <w:r w:rsidRPr="00012DAB">
        <w:rPr>
          <w:rFonts w:cs="Times New Roman"/>
          <w:szCs w:val="24"/>
        </w:rPr>
        <w:t xml:space="preserve">Helena </w:t>
      </w:r>
      <w:proofErr w:type="spellStart"/>
      <w:r w:rsidRPr="00012DAB">
        <w:rPr>
          <w:rFonts w:cs="Times New Roman"/>
          <w:szCs w:val="24"/>
        </w:rPr>
        <w:t>Lipková</w:t>
      </w:r>
      <w:proofErr w:type="spellEnd"/>
      <w:r w:rsidRPr="00012DAB">
        <w:rPr>
          <w:rFonts w:cs="Times New Roman"/>
          <w:szCs w:val="24"/>
        </w:rPr>
        <w:t xml:space="preserve"> </w:t>
      </w:r>
      <w:r w:rsidR="000F3FC5" w:rsidRPr="00012DAB">
        <w:rPr>
          <w:rFonts w:cs="Times New Roman"/>
          <w:szCs w:val="24"/>
        </w:rPr>
        <w:t xml:space="preserve">is </w:t>
      </w:r>
      <w:r w:rsidRPr="00012DAB">
        <w:rPr>
          <w:rFonts w:cs="Times New Roman"/>
          <w:szCs w:val="24"/>
        </w:rPr>
        <w:t>Deputy Head of the Institute of Information Studies and Librarianship in the Faculty of Arts, Charles University</w:t>
      </w:r>
      <w:r w:rsidR="00FA250B" w:rsidRPr="00012DAB">
        <w:rPr>
          <w:rFonts w:cs="Times New Roman"/>
          <w:szCs w:val="24"/>
        </w:rPr>
        <w:t xml:space="preserve"> (Czech Republic)</w:t>
      </w:r>
      <w:r w:rsidRPr="00012DAB">
        <w:rPr>
          <w:rFonts w:cs="Times New Roman"/>
          <w:szCs w:val="24"/>
        </w:rPr>
        <w:t xml:space="preserve">. E-mail: </w:t>
      </w:r>
      <w:proofErr w:type="spellStart"/>
      <w:r w:rsidRPr="00012DAB">
        <w:rPr>
          <w:rFonts w:cs="Times New Roman"/>
          <w:szCs w:val="24"/>
        </w:rPr>
        <w:t>helena</w:t>
      </w:r>
      <w:proofErr w:type="spellEnd"/>
      <w:r w:rsidRPr="00012DAB">
        <w:rPr>
          <w:rFonts w:cs="Times New Roman"/>
          <w:szCs w:val="24"/>
        </w:rPr>
        <w:t xml:space="preserve"> [dot] </w:t>
      </w:r>
      <w:proofErr w:type="spellStart"/>
      <w:r w:rsidRPr="00012DAB">
        <w:rPr>
          <w:rFonts w:cs="Times New Roman"/>
          <w:szCs w:val="24"/>
        </w:rPr>
        <w:t>lipkova</w:t>
      </w:r>
      <w:proofErr w:type="spellEnd"/>
      <w:r w:rsidRPr="00012DAB">
        <w:rPr>
          <w:rFonts w:cs="Times New Roman"/>
          <w:szCs w:val="24"/>
        </w:rPr>
        <w:t xml:space="preserve"> [at] ff [dot] </w:t>
      </w:r>
      <w:proofErr w:type="spellStart"/>
      <w:r w:rsidRPr="00012DAB">
        <w:rPr>
          <w:rFonts w:cs="Times New Roman"/>
          <w:szCs w:val="24"/>
        </w:rPr>
        <w:t>cuni</w:t>
      </w:r>
      <w:proofErr w:type="spellEnd"/>
      <w:r w:rsidRPr="00012DAB">
        <w:rPr>
          <w:rFonts w:cs="Times New Roman"/>
          <w:szCs w:val="24"/>
        </w:rPr>
        <w:t xml:space="preserve"> [dot] </w:t>
      </w:r>
      <w:proofErr w:type="spellStart"/>
      <w:r w:rsidRPr="00012DAB">
        <w:rPr>
          <w:rFonts w:cs="Times New Roman"/>
          <w:szCs w:val="24"/>
        </w:rPr>
        <w:t>cz</w:t>
      </w:r>
      <w:proofErr w:type="spellEnd"/>
    </w:p>
    <w:p w14:paraId="484E7AD9" w14:textId="66FAA7F8" w:rsidR="00691ABC" w:rsidRPr="00012DAB" w:rsidRDefault="00B91B20" w:rsidP="007716D7">
      <w:pPr>
        <w:tabs>
          <w:tab w:val="left" w:pos="852"/>
        </w:tabs>
        <w:spacing w:after="80"/>
        <w:rPr>
          <w:rFonts w:cs="Times New Roman"/>
          <w:szCs w:val="24"/>
        </w:rPr>
      </w:pPr>
      <w:proofErr w:type="spellStart"/>
      <w:r w:rsidRPr="00012DAB">
        <w:rPr>
          <w:rFonts w:cs="Times New Roman"/>
          <w:szCs w:val="24"/>
        </w:rPr>
        <w:t>Jiqun</w:t>
      </w:r>
      <w:proofErr w:type="spellEnd"/>
      <w:r w:rsidRPr="00012DAB">
        <w:rPr>
          <w:rFonts w:cs="Times New Roman"/>
          <w:szCs w:val="24"/>
        </w:rPr>
        <w:t xml:space="preserve"> Liu is </w:t>
      </w:r>
      <w:r w:rsidR="009F4206" w:rsidRPr="00012DAB">
        <w:rPr>
          <w:rFonts w:cs="Times New Roman"/>
          <w:szCs w:val="24"/>
        </w:rPr>
        <w:t xml:space="preserve">a </w:t>
      </w:r>
      <w:r w:rsidRPr="00012DAB">
        <w:rPr>
          <w:rFonts w:cs="Times New Roman"/>
          <w:szCs w:val="24"/>
        </w:rPr>
        <w:t xml:space="preserve">Ph.D. </w:t>
      </w:r>
      <w:r w:rsidR="009F4206" w:rsidRPr="00012DAB">
        <w:rPr>
          <w:rFonts w:cs="Times New Roman"/>
          <w:szCs w:val="24"/>
        </w:rPr>
        <w:t>c</w:t>
      </w:r>
      <w:r w:rsidRPr="00012DAB">
        <w:rPr>
          <w:rFonts w:cs="Times New Roman"/>
          <w:szCs w:val="24"/>
        </w:rPr>
        <w:t>andidate</w:t>
      </w:r>
      <w:r w:rsidR="009F4206" w:rsidRPr="00012DAB">
        <w:rPr>
          <w:rFonts w:cs="Times New Roman"/>
          <w:szCs w:val="24"/>
        </w:rPr>
        <w:t xml:space="preserve"> </w:t>
      </w:r>
      <w:r w:rsidRPr="00012DAB">
        <w:rPr>
          <w:rFonts w:cs="Times New Roman"/>
          <w:szCs w:val="24"/>
        </w:rPr>
        <w:t>at Rutgers, the State University of New Jersey.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jl2033 [at] </w:t>
      </w:r>
      <w:proofErr w:type="spellStart"/>
      <w:r w:rsidR="00691ABC" w:rsidRPr="00012DAB">
        <w:rPr>
          <w:rFonts w:cs="Times New Roman"/>
          <w:szCs w:val="24"/>
        </w:rPr>
        <w:t>scarletmail</w:t>
      </w:r>
      <w:proofErr w:type="spellEnd"/>
      <w:r w:rsidR="00691ABC" w:rsidRPr="00012DAB">
        <w:rPr>
          <w:rFonts w:cs="Times New Roman"/>
          <w:szCs w:val="24"/>
        </w:rPr>
        <w:t xml:space="preserve"> [dot] </w:t>
      </w:r>
      <w:proofErr w:type="spellStart"/>
      <w:r w:rsidR="00691ABC" w:rsidRPr="00012DAB">
        <w:rPr>
          <w:rFonts w:cs="Times New Roman"/>
          <w:szCs w:val="24"/>
        </w:rPr>
        <w:t>rutgers</w:t>
      </w:r>
      <w:proofErr w:type="spellEnd"/>
      <w:r w:rsidR="00691ABC" w:rsidRPr="00012DAB">
        <w:rPr>
          <w:rFonts w:cs="Times New Roman"/>
          <w:szCs w:val="24"/>
        </w:rPr>
        <w:t xml:space="preserve"> [dot] </w:t>
      </w:r>
      <w:proofErr w:type="spellStart"/>
      <w:r w:rsidR="00691ABC" w:rsidRPr="00012DAB">
        <w:rPr>
          <w:rFonts w:cs="Times New Roman"/>
          <w:szCs w:val="24"/>
        </w:rPr>
        <w:t>edu</w:t>
      </w:r>
      <w:proofErr w:type="spellEnd"/>
    </w:p>
    <w:p w14:paraId="025DF324" w14:textId="1D4C28A0" w:rsidR="00691ABC" w:rsidRPr="00012DAB" w:rsidRDefault="00B91B20" w:rsidP="007716D7">
      <w:pPr>
        <w:tabs>
          <w:tab w:val="left" w:pos="852"/>
        </w:tabs>
        <w:spacing w:after="80"/>
        <w:rPr>
          <w:rFonts w:cs="Times New Roman"/>
          <w:szCs w:val="24"/>
        </w:rPr>
      </w:pPr>
      <w:r w:rsidRPr="00012DAB">
        <w:rPr>
          <w:rFonts w:cs="Times New Roman"/>
          <w:szCs w:val="24"/>
        </w:rPr>
        <w:t xml:space="preserve">Kathleen </w:t>
      </w:r>
      <w:proofErr w:type="spellStart"/>
      <w:r w:rsidRPr="00012DAB">
        <w:rPr>
          <w:rFonts w:cs="Times New Roman"/>
          <w:szCs w:val="24"/>
        </w:rPr>
        <w:t>Obille</w:t>
      </w:r>
      <w:proofErr w:type="spellEnd"/>
      <w:r w:rsidRPr="00012DAB">
        <w:rPr>
          <w:rFonts w:cs="Times New Roman"/>
          <w:szCs w:val="24"/>
        </w:rPr>
        <w:t xml:space="preserve"> is Assistant Professor at the University of the Philippines School of Library and Information Studies.</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kate</w:t>
      </w:r>
      <w:proofErr w:type="spellEnd"/>
      <w:r w:rsidR="00691ABC" w:rsidRPr="00012DAB">
        <w:rPr>
          <w:rFonts w:cs="Times New Roman"/>
          <w:szCs w:val="24"/>
        </w:rPr>
        <w:t xml:space="preserve"> [at] </w:t>
      </w:r>
      <w:proofErr w:type="spellStart"/>
      <w:r w:rsidR="00691ABC" w:rsidRPr="00012DAB">
        <w:rPr>
          <w:rFonts w:cs="Times New Roman"/>
          <w:szCs w:val="24"/>
        </w:rPr>
        <w:t>slis</w:t>
      </w:r>
      <w:proofErr w:type="spellEnd"/>
      <w:r w:rsidR="00691ABC" w:rsidRPr="00012DAB">
        <w:rPr>
          <w:rFonts w:cs="Times New Roman"/>
          <w:szCs w:val="24"/>
        </w:rPr>
        <w:t xml:space="preserve"> [dot] </w:t>
      </w:r>
      <w:proofErr w:type="spellStart"/>
      <w:r w:rsidR="00691ABC" w:rsidRPr="00012DAB">
        <w:rPr>
          <w:rFonts w:cs="Times New Roman"/>
          <w:szCs w:val="24"/>
        </w:rPr>
        <w:t>upd</w:t>
      </w:r>
      <w:proofErr w:type="spellEnd"/>
      <w:r w:rsidR="00691ABC" w:rsidRPr="00012DAB">
        <w:rPr>
          <w:rFonts w:cs="Times New Roman"/>
          <w:szCs w:val="24"/>
        </w:rPr>
        <w:t xml:space="preserve"> [dot] </w:t>
      </w:r>
      <w:proofErr w:type="spellStart"/>
      <w:r w:rsidR="00691ABC" w:rsidRPr="00012DAB">
        <w:rPr>
          <w:rFonts w:cs="Times New Roman"/>
          <w:szCs w:val="24"/>
        </w:rPr>
        <w:t>edu</w:t>
      </w:r>
      <w:proofErr w:type="spellEnd"/>
      <w:r w:rsidR="00691ABC" w:rsidRPr="00012DAB">
        <w:rPr>
          <w:rFonts w:cs="Times New Roman"/>
          <w:szCs w:val="24"/>
        </w:rPr>
        <w:t xml:space="preserve"> [dot] </w:t>
      </w:r>
      <w:proofErr w:type="spellStart"/>
      <w:r w:rsidR="00691ABC" w:rsidRPr="00012DAB">
        <w:rPr>
          <w:rFonts w:cs="Times New Roman"/>
          <w:szCs w:val="24"/>
        </w:rPr>
        <w:t>ph</w:t>
      </w:r>
      <w:proofErr w:type="spellEnd"/>
    </w:p>
    <w:p w14:paraId="24F93319" w14:textId="54E32A94" w:rsidR="00691ABC" w:rsidRPr="00012DAB" w:rsidRDefault="00B91B20" w:rsidP="007716D7">
      <w:pPr>
        <w:tabs>
          <w:tab w:val="left" w:pos="852"/>
        </w:tabs>
        <w:spacing w:after="80"/>
        <w:rPr>
          <w:rFonts w:cs="Times New Roman"/>
          <w:szCs w:val="24"/>
        </w:rPr>
      </w:pPr>
      <w:r w:rsidRPr="00012DAB">
        <w:rPr>
          <w:rFonts w:cs="Times New Roman"/>
          <w:szCs w:val="24"/>
        </w:rPr>
        <w:t xml:space="preserve">Rachel Simons is </w:t>
      </w:r>
      <w:r w:rsidR="009F4206" w:rsidRPr="00012DAB">
        <w:rPr>
          <w:rFonts w:cs="Times New Roman"/>
          <w:szCs w:val="24"/>
        </w:rPr>
        <w:t xml:space="preserve">a </w:t>
      </w:r>
      <w:r w:rsidRPr="00012DAB">
        <w:rPr>
          <w:rFonts w:cs="Times New Roman"/>
          <w:szCs w:val="24"/>
        </w:rPr>
        <w:t xml:space="preserve">Ph.D. </w:t>
      </w:r>
      <w:r w:rsidR="009F4206" w:rsidRPr="00012DAB">
        <w:rPr>
          <w:rFonts w:cs="Times New Roman"/>
          <w:szCs w:val="24"/>
        </w:rPr>
        <w:t>c</w:t>
      </w:r>
      <w:r w:rsidRPr="00012DAB">
        <w:rPr>
          <w:rFonts w:cs="Times New Roman"/>
          <w:szCs w:val="24"/>
        </w:rPr>
        <w:t>andidate at the University of Texas at Austin.</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rnsimons</w:t>
      </w:r>
      <w:proofErr w:type="spellEnd"/>
      <w:r w:rsidR="00691ABC" w:rsidRPr="00012DAB">
        <w:rPr>
          <w:rFonts w:cs="Times New Roman"/>
          <w:szCs w:val="24"/>
        </w:rPr>
        <w:t xml:space="preserve"> [at] </w:t>
      </w:r>
      <w:proofErr w:type="spellStart"/>
      <w:r w:rsidR="00691ABC" w:rsidRPr="00012DAB">
        <w:rPr>
          <w:rFonts w:cs="Times New Roman"/>
          <w:szCs w:val="24"/>
        </w:rPr>
        <w:t>utexas</w:t>
      </w:r>
      <w:proofErr w:type="spellEnd"/>
      <w:r w:rsidR="00691ABC" w:rsidRPr="00012DAB">
        <w:rPr>
          <w:rFonts w:cs="Times New Roman"/>
          <w:szCs w:val="24"/>
        </w:rPr>
        <w:t xml:space="preserve"> [dot] </w:t>
      </w:r>
      <w:proofErr w:type="spellStart"/>
      <w:r w:rsidR="00691ABC" w:rsidRPr="00012DAB">
        <w:rPr>
          <w:rFonts w:cs="Times New Roman"/>
          <w:szCs w:val="24"/>
        </w:rPr>
        <w:t>edu</w:t>
      </w:r>
      <w:proofErr w:type="spellEnd"/>
    </w:p>
    <w:p w14:paraId="48D1A7B4" w14:textId="6F3AA7B3" w:rsidR="00691ABC" w:rsidRPr="00012DAB" w:rsidRDefault="00B91B20" w:rsidP="007716D7">
      <w:pPr>
        <w:tabs>
          <w:tab w:val="left" w:pos="852"/>
        </w:tabs>
        <w:spacing w:after="80"/>
        <w:rPr>
          <w:rFonts w:cs="Times New Roman"/>
          <w:szCs w:val="24"/>
        </w:rPr>
      </w:pPr>
      <w:proofErr w:type="spellStart"/>
      <w:r w:rsidRPr="00012DAB">
        <w:rPr>
          <w:rFonts w:cs="Times New Roman"/>
          <w:szCs w:val="24"/>
        </w:rPr>
        <w:t>Roswitha</w:t>
      </w:r>
      <w:proofErr w:type="spellEnd"/>
      <w:r w:rsidRPr="00012DAB">
        <w:rPr>
          <w:rFonts w:cs="Times New Roman"/>
          <w:szCs w:val="24"/>
        </w:rPr>
        <w:t xml:space="preserve"> </w:t>
      </w:r>
      <w:proofErr w:type="spellStart"/>
      <w:r w:rsidRPr="00012DAB">
        <w:rPr>
          <w:rFonts w:cs="Times New Roman"/>
          <w:szCs w:val="24"/>
        </w:rPr>
        <w:t>Skare</w:t>
      </w:r>
      <w:proofErr w:type="spellEnd"/>
      <w:r w:rsidRPr="00012DAB">
        <w:rPr>
          <w:rFonts w:cs="Times New Roman"/>
          <w:szCs w:val="24"/>
        </w:rPr>
        <w:t xml:space="preserve"> is </w:t>
      </w:r>
      <w:r w:rsidR="009F4206" w:rsidRPr="00012DAB">
        <w:rPr>
          <w:rFonts w:cs="Times New Roman"/>
          <w:szCs w:val="24"/>
        </w:rPr>
        <w:t>P</w:t>
      </w:r>
      <w:r w:rsidRPr="00012DAB">
        <w:rPr>
          <w:rFonts w:cs="Times New Roman"/>
          <w:szCs w:val="24"/>
        </w:rPr>
        <w:t xml:space="preserve">rofessor at University of </w:t>
      </w:r>
      <w:proofErr w:type="spellStart"/>
      <w:r w:rsidR="00691ABC" w:rsidRPr="00012DAB">
        <w:rPr>
          <w:rFonts w:cs="Times New Roman"/>
          <w:szCs w:val="24"/>
        </w:rPr>
        <w:t>Tromsø</w:t>
      </w:r>
      <w:proofErr w:type="spellEnd"/>
      <w:r w:rsidR="009F4206" w:rsidRPr="00012DAB">
        <w:rPr>
          <w:rFonts w:cs="Times New Roman"/>
          <w:szCs w:val="24"/>
        </w:rPr>
        <w:t>,</w:t>
      </w:r>
      <w:r w:rsidRPr="00012DAB">
        <w:rPr>
          <w:rFonts w:cs="Times New Roman"/>
          <w:szCs w:val="24"/>
        </w:rPr>
        <w:t xml:space="preserve"> The Arctic University of Norway.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roswitha</w:t>
      </w:r>
      <w:proofErr w:type="spellEnd"/>
      <w:r w:rsidR="00691ABC" w:rsidRPr="00012DAB">
        <w:rPr>
          <w:rFonts w:cs="Times New Roman"/>
          <w:szCs w:val="24"/>
        </w:rPr>
        <w:t xml:space="preserve"> [dot] </w:t>
      </w:r>
      <w:proofErr w:type="spellStart"/>
      <w:r w:rsidR="00691ABC" w:rsidRPr="00012DAB">
        <w:rPr>
          <w:rFonts w:cs="Times New Roman"/>
          <w:szCs w:val="24"/>
        </w:rPr>
        <w:t>skare</w:t>
      </w:r>
      <w:proofErr w:type="spellEnd"/>
      <w:r w:rsidR="00691ABC" w:rsidRPr="00012DAB">
        <w:rPr>
          <w:rFonts w:cs="Times New Roman"/>
          <w:szCs w:val="24"/>
        </w:rPr>
        <w:t xml:space="preserve"> [at] </w:t>
      </w:r>
      <w:proofErr w:type="spellStart"/>
      <w:r w:rsidR="00691ABC" w:rsidRPr="00012DAB">
        <w:rPr>
          <w:rFonts w:cs="Times New Roman"/>
          <w:szCs w:val="24"/>
        </w:rPr>
        <w:t>uit</w:t>
      </w:r>
      <w:proofErr w:type="spellEnd"/>
      <w:r w:rsidR="00691ABC" w:rsidRPr="00012DAB">
        <w:rPr>
          <w:rFonts w:cs="Times New Roman"/>
          <w:szCs w:val="24"/>
        </w:rPr>
        <w:t xml:space="preserve"> [dot] no</w:t>
      </w:r>
    </w:p>
    <w:p w14:paraId="00903099" w14:textId="31AB999D" w:rsidR="00B91B20" w:rsidRPr="00012DAB" w:rsidRDefault="00B91B20" w:rsidP="007716D7">
      <w:pPr>
        <w:tabs>
          <w:tab w:val="left" w:pos="852"/>
        </w:tabs>
        <w:spacing w:after="80"/>
        <w:rPr>
          <w:rFonts w:cs="Times New Roman"/>
          <w:szCs w:val="24"/>
        </w:rPr>
      </w:pPr>
      <w:r w:rsidRPr="00012DAB">
        <w:rPr>
          <w:rFonts w:cs="Times New Roman"/>
          <w:szCs w:val="24"/>
        </w:rPr>
        <w:t xml:space="preserve">Andreas </w:t>
      </w:r>
      <w:proofErr w:type="spellStart"/>
      <w:r w:rsidR="00691ABC" w:rsidRPr="00012DAB">
        <w:rPr>
          <w:rFonts w:cs="Times New Roman"/>
          <w:szCs w:val="24"/>
        </w:rPr>
        <w:t>Vårheim</w:t>
      </w:r>
      <w:proofErr w:type="spellEnd"/>
      <w:r w:rsidRPr="00012DAB">
        <w:rPr>
          <w:rFonts w:cs="Times New Roman"/>
          <w:szCs w:val="24"/>
        </w:rPr>
        <w:t xml:space="preserve"> is Professor at University </w:t>
      </w:r>
      <w:r w:rsidR="00691ABC" w:rsidRPr="00012DAB">
        <w:rPr>
          <w:rFonts w:cs="Times New Roman"/>
          <w:szCs w:val="24"/>
        </w:rPr>
        <w:t xml:space="preserve">of </w:t>
      </w:r>
      <w:proofErr w:type="spellStart"/>
      <w:r w:rsidR="00691ABC" w:rsidRPr="00012DAB">
        <w:rPr>
          <w:rFonts w:cs="Times New Roman"/>
          <w:szCs w:val="24"/>
        </w:rPr>
        <w:t>Tromsø</w:t>
      </w:r>
      <w:proofErr w:type="spellEnd"/>
      <w:r w:rsidR="009F4206" w:rsidRPr="00012DAB">
        <w:rPr>
          <w:rFonts w:cs="Times New Roman"/>
          <w:szCs w:val="24"/>
        </w:rPr>
        <w:t>,</w:t>
      </w:r>
      <w:r w:rsidRPr="00012DAB">
        <w:rPr>
          <w:rFonts w:cs="Times New Roman"/>
          <w:szCs w:val="24"/>
        </w:rPr>
        <w:t xml:space="preserve"> The Arctic University of Norway</w:t>
      </w:r>
      <w:r w:rsidR="00691ABC" w:rsidRPr="00012DAB">
        <w:rPr>
          <w:rFonts w:cs="Times New Roman"/>
          <w:szCs w:val="24"/>
        </w:rPr>
        <w:t>.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andreas</w:t>
      </w:r>
      <w:proofErr w:type="spellEnd"/>
      <w:r w:rsidR="00691ABC" w:rsidRPr="00012DAB">
        <w:rPr>
          <w:rFonts w:cs="Times New Roman"/>
          <w:szCs w:val="24"/>
        </w:rPr>
        <w:t xml:space="preserve"> [dot] </w:t>
      </w:r>
      <w:proofErr w:type="spellStart"/>
      <w:r w:rsidR="00691ABC" w:rsidRPr="00012DAB">
        <w:rPr>
          <w:rFonts w:cs="Times New Roman"/>
          <w:szCs w:val="24"/>
        </w:rPr>
        <w:t>varheim</w:t>
      </w:r>
      <w:proofErr w:type="spellEnd"/>
      <w:r w:rsidR="00691ABC" w:rsidRPr="00012DAB">
        <w:rPr>
          <w:rFonts w:cs="Times New Roman"/>
          <w:szCs w:val="24"/>
        </w:rPr>
        <w:t xml:space="preserve"> [at] </w:t>
      </w:r>
      <w:proofErr w:type="spellStart"/>
      <w:r w:rsidR="00691ABC" w:rsidRPr="00012DAB">
        <w:rPr>
          <w:rFonts w:cs="Times New Roman"/>
          <w:szCs w:val="24"/>
        </w:rPr>
        <w:t>uit</w:t>
      </w:r>
      <w:proofErr w:type="spellEnd"/>
      <w:r w:rsidR="00691ABC" w:rsidRPr="00012DAB">
        <w:rPr>
          <w:rFonts w:cs="Times New Roman"/>
          <w:szCs w:val="24"/>
        </w:rPr>
        <w:t xml:space="preserve"> [dot] no</w:t>
      </w:r>
    </w:p>
    <w:p w14:paraId="36A4FCD4" w14:textId="5FA626FB" w:rsidR="00B91B20" w:rsidRPr="00012DAB" w:rsidRDefault="00B91B20" w:rsidP="007716D7">
      <w:pPr>
        <w:tabs>
          <w:tab w:val="left" w:pos="852"/>
        </w:tabs>
        <w:spacing w:after="80"/>
        <w:rPr>
          <w:rFonts w:cs="Times New Roman"/>
          <w:szCs w:val="24"/>
        </w:rPr>
      </w:pPr>
      <w:proofErr w:type="spellStart"/>
      <w:r w:rsidRPr="00012DAB">
        <w:rPr>
          <w:rFonts w:cs="Times New Roman"/>
          <w:szCs w:val="24"/>
        </w:rPr>
        <w:t>Chunying</w:t>
      </w:r>
      <w:proofErr w:type="spellEnd"/>
      <w:r w:rsidRPr="00012DAB">
        <w:rPr>
          <w:rFonts w:cs="Times New Roman"/>
          <w:szCs w:val="24"/>
        </w:rPr>
        <w:t xml:space="preserve"> Wang is </w:t>
      </w:r>
      <w:r w:rsidR="009F4206" w:rsidRPr="00012DAB">
        <w:rPr>
          <w:rFonts w:cs="Times New Roman"/>
          <w:szCs w:val="24"/>
        </w:rPr>
        <w:t xml:space="preserve">a </w:t>
      </w:r>
      <w:r w:rsidRPr="00012DAB">
        <w:rPr>
          <w:rFonts w:cs="Times New Roman"/>
          <w:szCs w:val="24"/>
        </w:rPr>
        <w:t>Ph</w:t>
      </w:r>
      <w:r w:rsidR="00167182" w:rsidRPr="00012DAB">
        <w:rPr>
          <w:rFonts w:cs="Times New Roman"/>
          <w:szCs w:val="24"/>
        </w:rPr>
        <w:t>.</w:t>
      </w:r>
      <w:r w:rsidRPr="00012DAB">
        <w:rPr>
          <w:rFonts w:cs="Times New Roman"/>
          <w:szCs w:val="24"/>
        </w:rPr>
        <w:t>D</w:t>
      </w:r>
      <w:r w:rsidR="00167182" w:rsidRPr="00012DAB">
        <w:rPr>
          <w:rFonts w:cs="Times New Roman"/>
          <w:szCs w:val="24"/>
        </w:rPr>
        <w:t>.</w:t>
      </w:r>
      <w:r w:rsidRPr="00012DAB">
        <w:rPr>
          <w:rFonts w:cs="Times New Roman"/>
          <w:szCs w:val="24"/>
        </w:rPr>
        <w:t xml:space="preserve"> student at Wuhan Unive</w:t>
      </w:r>
      <w:r w:rsidR="009F4206" w:rsidRPr="00012DAB">
        <w:rPr>
          <w:rFonts w:cs="Times New Roman"/>
          <w:szCs w:val="24"/>
        </w:rPr>
        <w:t>r</w:t>
      </w:r>
      <w:r w:rsidRPr="00012DAB">
        <w:rPr>
          <w:rFonts w:cs="Times New Roman"/>
          <w:szCs w:val="24"/>
        </w:rPr>
        <w:t>sity.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2389691991 [at] </w:t>
      </w:r>
      <w:proofErr w:type="spellStart"/>
      <w:r w:rsidR="00691ABC" w:rsidRPr="00012DAB">
        <w:rPr>
          <w:rFonts w:cs="Times New Roman"/>
          <w:szCs w:val="24"/>
        </w:rPr>
        <w:t>qq</w:t>
      </w:r>
      <w:proofErr w:type="spellEnd"/>
      <w:r w:rsidR="00691ABC" w:rsidRPr="00012DAB">
        <w:rPr>
          <w:rFonts w:cs="Times New Roman"/>
          <w:szCs w:val="24"/>
        </w:rPr>
        <w:t xml:space="preserve"> [dot] com</w:t>
      </w:r>
    </w:p>
    <w:p w14:paraId="2FE1EC1E" w14:textId="546C17AE" w:rsidR="00691ABC" w:rsidRPr="00012DAB" w:rsidRDefault="00B91B20" w:rsidP="007716D7">
      <w:pPr>
        <w:tabs>
          <w:tab w:val="left" w:pos="852"/>
        </w:tabs>
        <w:spacing w:after="80"/>
        <w:rPr>
          <w:rFonts w:cs="Times New Roman"/>
          <w:szCs w:val="24"/>
        </w:rPr>
      </w:pPr>
      <w:r w:rsidRPr="00012DAB">
        <w:rPr>
          <w:rFonts w:cs="Times New Roman"/>
          <w:szCs w:val="24"/>
        </w:rPr>
        <w:lastRenderedPageBreak/>
        <w:t>Ping Wang is Assistant Professor at Zhengzhou University.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wangping666 [at] </w:t>
      </w:r>
      <w:proofErr w:type="spellStart"/>
      <w:r w:rsidR="00691ABC" w:rsidRPr="00012DAB">
        <w:rPr>
          <w:rFonts w:cs="Times New Roman"/>
          <w:szCs w:val="24"/>
        </w:rPr>
        <w:t>zzu</w:t>
      </w:r>
      <w:proofErr w:type="spellEnd"/>
      <w:r w:rsidR="00691ABC" w:rsidRPr="00012DAB">
        <w:rPr>
          <w:rFonts w:cs="Times New Roman"/>
          <w:szCs w:val="24"/>
        </w:rPr>
        <w:t xml:space="preserve"> [dot] </w:t>
      </w:r>
      <w:proofErr w:type="spellStart"/>
      <w:r w:rsidR="00691ABC" w:rsidRPr="00012DAB">
        <w:rPr>
          <w:rFonts w:cs="Times New Roman"/>
          <w:szCs w:val="24"/>
        </w:rPr>
        <w:t>edu</w:t>
      </w:r>
      <w:proofErr w:type="spellEnd"/>
      <w:r w:rsidR="00691ABC" w:rsidRPr="00012DAB">
        <w:rPr>
          <w:rFonts w:cs="Times New Roman"/>
          <w:szCs w:val="24"/>
        </w:rPr>
        <w:t xml:space="preserve"> [dot] </w:t>
      </w:r>
      <w:proofErr w:type="spellStart"/>
      <w:r w:rsidR="00691ABC" w:rsidRPr="00012DAB">
        <w:rPr>
          <w:rFonts w:cs="Times New Roman"/>
          <w:szCs w:val="24"/>
        </w:rPr>
        <w:t>cn</w:t>
      </w:r>
      <w:proofErr w:type="spellEnd"/>
    </w:p>
    <w:p w14:paraId="46B2D156" w14:textId="168D3ADD" w:rsidR="00691ABC" w:rsidRPr="00012DAB" w:rsidRDefault="00B91B20" w:rsidP="007716D7">
      <w:pPr>
        <w:tabs>
          <w:tab w:val="left" w:pos="852"/>
        </w:tabs>
        <w:spacing w:after="80"/>
        <w:rPr>
          <w:rFonts w:cs="Times New Roman"/>
          <w:szCs w:val="24"/>
        </w:rPr>
      </w:pPr>
      <w:proofErr w:type="spellStart"/>
      <w:r w:rsidRPr="00012DAB">
        <w:rPr>
          <w:rFonts w:cs="Times New Roman"/>
          <w:szCs w:val="24"/>
        </w:rPr>
        <w:t>Sufang</w:t>
      </w:r>
      <w:proofErr w:type="spellEnd"/>
      <w:r w:rsidRPr="00012DAB">
        <w:rPr>
          <w:rFonts w:cs="Times New Roman"/>
          <w:szCs w:val="24"/>
        </w:rPr>
        <w:t xml:space="preserve"> Wang is Associate Professor at Zhejiang University.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sfwang2005 [at] </w:t>
      </w:r>
      <w:proofErr w:type="spellStart"/>
      <w:r w:rsidR="00691ABC" w:rsidRPr="00012DAB">
        <w:rPr>
          <w:rFonts w:cs="Times New Roman"/>
          <w:szCs w:val="24"/>
        </w:rPr>
        <w:t>zju</w:t>
      </w:r>
      <w:proofErr w:type="spellEnd"/>
      <w:r w:rsidR="00691ABC" w:rsidRPr="00012DAB">
        <w:rPr>
          <w:rFonts w:cs="Times New Roman"/>
          <w:szCs w:val="24"/>
        </w:rPr>
        <w:t xml:space="preserve"> [dot] </w:t>
      </w:r>
      <w:proofErr w:type="spellStart"/>
      <w:r w:rsidR="00691ABC" w:rsidRPr="00012DAB">
        <w:rPr>
          <w:rFonts w:cs="Times New Roman"/>
          <w:szCs w:val="24"/>
        </w:rPr>
        <w:t>edu</w:t>
      </w:r>
      <w:proofErr w:type="spellEnd"/>
      <w:r w:rsidR="00691ABC" w:rsidRPr="00012DAB">
        <w:rPr>
          <w:rFonts w:cs="Times New Roman"/>
          <w:szCs w:val="24"/>
        </w:rPr>
        <w:t xml:space="preserve"> [dot] </w:t>
      </w:r>
      <w:proofErr w:type="spellStart"/>
      <w:r w:rsidR="00691ABC" w:rsidRPr="00012DAB">
        <w:rPr>
          <w:rFonts w:cs="Times New Roman"/>
          <w:szCs w:val="24"/>
        </w:rPr>
        <w:t>cn</w:t>
      </w:r>
      <w:proofErr w:type="spellEnd"/>
    </w:p>
    <w:p w14:paraId="0E01A261" w14:textId="480FC10C" w:rsidR="00691ABC" w:rsidRPr="00012DAB" w:rsidRDefault="00B91B20" w:rsidP="007716D7">
      <w:pPr>
        <w:tabs>
          <w:tab w:val="left" w:pos="852"/>
        </w:tabs>
        <w:spacing w:after="80"/>
        <w:rPr>
          <w:rFonts w:cs="Times New Roman"/>
          <w:szCs w:val="24"/>
        </w:rPr>
      </w:pPr>
      <w:r w:rsidRPr="00012DAB">
        <w:rPr>
          <w:rFonts w:cs="Times New Roman"/>
          <w:szCs w:val="24"/>
        </w:rPr>
        <w:t xml:space="preserve">Pu Yan is </w:t>
      </w:r>
      <w:r w:rsidR="009F4206" w:rsidRPr="00012DAB">
        <w:rPr>
          <w:rFonts w:cs="Times New Roman"/>
          <w:szCs w:val="24"/>
        </w:rPr>
        <w:t xml:space="preserve">a </w:t>
      </w:r>
      <w:r w:rsidRPr="00012DAB">
        <w:rPr>
          <w:rFonts w:cs="Times New Roman"/>
          <w:szCs w:val="24"/>
        </w:rPr>
        <w:t>Ph</w:t>
      </w:r>
      <w:r w:rsidR="00167182" w:rsidRPr="00012DAB">
        <w:rPr>
          <w:rFonts w:cs="Times New Roman"/>
          <w:szCs w:val="24"/>
        </w:rPr>
        <w:t>.</w:t>
      </w:r>
      <w:r w:rsidRPr="00012DAB">
        <w:rPr>
          <w:rFonts w:cs="Times New Roman"/>
          <w:szCs w:val="24"/>
        </w:rPr>
        <w:t>D</w:t>
      </w:r>
      <w:r w:rsidR="00167182" w:rsidRPr="00012DAB">
        <w:rPr>
          <w:rFonts w:cs="Times New Roman"/>
          <w:szCs w:val="24"/>
        </w:rPr>
        <w:t>.</w:t>
      </w:r>
      <w:r w:rsidRPr="00012DAB">
        <w:rPr>
          <w:rFonts w:cs="Times New Roman"/>
          <w:szCs w:val="24"/>
        </w:rPr>
        <w:t xml:space="preserve"> student at the Oxford Internet Institute, University of Oxford.</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pu</w:t>
      </w:r>
      <w:proofErr w:type="spellEnd"/>
      <w:r w:rsidR="00691ABC" w:rsidRPr="00012DAB">
        <w:rPr>
          <w:rFonts w:cs="Times New Roman"/>
          <w:szCs w:val="24"/>
        </w:rPr>
        <w:t xml:space="preserve"> [dot] </w:t>
      </w:r>
      <w:proofErr w:type="spellStart"/>
      <w:r w:rsidR="00691ABC" w:rsidRPr="00012DAB">
        <w:rPr>
          <w:rFonts w:cs="Times New Roman"/>
          <w:szCs w:val="24"/>
        </w:rPr>
        <w:t>yan</w:t>
      </w:r>
      <w:proofErr w:type="spellEnd"/>
      <w:r w:rsidR="00691ABC" w:rsidRPr="00012DAB">
        <w:rPr>
          <w:rFonts w:cs="Times New Roman"/>
          <w:szCs w:val="24"/>
        </w:rPr>
        <w:t xml:space="preserve"> [at] </w:t>
      </w:r>
      <w:proofErr w:type="spellStart"/>
      <w:r w:rsidR="00691ABC" w:rsidRPr="00012DAB">
        <w:rPr>
          <w:rFonts w:cs="Times New Roman"/>
          <w:szCs w:val="24"/>
        </w:rPr>
        <w:t>oii</w:t>
      </w:r>
      <w:proofErr w:type="spellEnd"/>
      <w:r w:rsidR="00691ABC" w:rsidRPr="00012DAB">
        <w:rPr>
          <w:rFonts w:cs="Times New Roman"/>
          <w:szCs w:val="24"/>
        </w:rPr>
        <w:t xml:space="preserve"> [dot] ox [dot] ac [dot] </w:t>
      </w:r>
      <w:proofErr w:type="spellStart"/>
      <w:r w:rsidR="00691ABC" w:rsidRPr="00012DAB">
        <w:rPr>
          <w:rFonts w:cs="Times New Roman"/>
          <w:szCs w:val="24"/>
        </w:rPr>
        <w:t>uk</w:t>
      </w:r>
      <w:proofErr w:type="spellEnd"/>
    </w:p>
    <w:p w14:paraId="4B112FED" w14:textId="4BB3880C" w:rsidR="00691ABC" w:rsidRPr="00012DAB" w:rsidRDefault="00B91B20" w:rsidP="007716D7">
      <w:pPr>
        <w:tabs>
          <w:tab w:val="left" w:pos="852"/>
        </w:tabs>
        <w:spacing w:after="80"/>
        <w:rPr>
          <w:rFonts w:cs="Times New Roman"/>
          <w:szCs w:val="24"/>
        </w:rPr>
      </w:pPr>
      <w:proofErr w:type="spellStart"/>
      <w:r w:rsidRPr="00012DAB">
        <w:rPr>
          <w:rFonts w:cs="Times New Roman"/>
          <w:szCs w:val="24"/>
        </w:rPr>
        <w:t>Xiudan</w:t>
      </w:r>
      <w:proofErr w:type="spellEnd"/>
      <w:r w:rsidRPr="00012DAB">
        <w:rPr>
          <w:rFonts w:cs="Times New Roman"/>
          <w:szCs w:val="24"/>
        </w:rPr>
        <w:t xml:space="preserve"> Yang is Professor at Hebei University.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poshyang</w:t>
      </w:r>
      <w:proofErr w:type="spellEnd"/>
      <w:r w:rsidR="00691ABC" w:rsidRPr="00012DAB">
        <w:rPr>
          <w:rFonts w:cs="Times New Roman"/>
          <w:szCs w:val="24"/>
        </w:rPr>
        <w:t xml:space="preserve"> [at] 126 [dot] com</w:t>
      </w:r>
    </w:p>
    <w:p w14:paraId="6ADB1481" w14:textId="78E96EE5" w:rsidR="00691ABC" w:rsidRPr="00012DAB" w:rsidRDefault="00B91B20" w:rsidP="007716D7">
      <w:pPr>
        <w:tabs>
          <w:tab w:val="left" w:pos="852"/>
        </w:tabs>
        <w:spacing w:after="80"/>
        <w:rPr>
          <w:rFonts w:cs="Times New Roman"/>
          <w:szCs w:val="24"/>
        </w:rPr>
      </w:pPr>
      <w:proofErr w:type="spellStart"/>
      <w:r w:rsidRPr="00012DAB">
        <w:rPr>
          <w:rFonts w:cs="Times New Roman"/>
          <w:szCs w:val="24"/>
        </w:rPr>
        <w:t>Yimin</w:t>
      </w:r>
      <w:proofErr w:type="spellEnd"/>
      <w:r w:rsidRPr="00012DAB">
        <w:rPr>
          <w:rFonts w:cs="Times New Roman"/>
          <w:szCs w:val="24"/>
        </w:rPr>
        <w:t xml:space="preserve"> Zhao is Professor at Yunnan Normal University.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zhao</w:t>
      </w:r>
      <w:proofErr w:type="spellEnd"/>
      <w:r w:rsidR="00691ABC" w:rsidRPr="00012DAB">
        <w:rPr>
          <w:rFonts w:cs="Times New Roman"/>
          <w:szCs w:val="24"/>
        </w:rPr>
        <w:t xml:space="preserve"> [dot] </w:t>
      </w:r>
      <w:proofErr w:type="spellStart"/>
      <w:r w:rsidR="00691ABC" w:rsidRPr="00012DAB">
        <w:rPr>
          <w:rFonts w:cs="Times New Roman"/>
          <w:szCs w:val="24"/>
        </w:rPr>
        <w:t>yimin</w:t>
      </w:r>
      <w:proofErr w:type="spellEnd"/>
      <w:r w:rsidR="00691ABC" w:rsidRPr="00012DAB">
        <w:rPr>
          <w:rFonts w:cs="Times New Roman"/>
          <w:szCs w:val="24"/>
        </w:rPr>
        <w:t xml:space="preserve"> [at] </w:t>
      </w:r>
      <w:proofErr w:type="spellStart"/>
      <w:r w:rsidR="00691ABC" w:rsidRPr="00012DAB">
        <w:rPr>
          <w:rFonts w:cs="Times New Roman"/>
          <w:szCs w:val="24"/>
        </w:rPr>
        <w:t>qq</w:t>
      </w:r>
      <w:proofErr w:type="spellEnd"/>
      <w:r w:rsidR="00691ABC" w:rsidRPr="00012DAB">
        <w:rPr>
          <w:rFonts w:cs="Times New Roman"/>
          <w:szCs w:val="24"/>
        </w:rPr>
        <w:t xml:space="preserve"> [dot] com</w:t>
      </w:r>
    </w:p>
    <w:p w14:paraId="47FBA861" w14:textId="5BA6596B" w:rsidR="00691ABC" w:rsidRPr="00012DAB" w:rsidRDefault="00B91B20" w:rsidP="007716D7">
      <w:pPr>
        <w:tabs>
          <w:tab w:val="left" w:pos="852"/>
        </w:tabs>
        <w:spacing w:after="80"/>
        <w:rPr>
          <w:rFonts w:cs="Times New Roman"/>
          <w:szCs w:val="24"/>
        </w:rPr>
      </w:pPr>
      <w:r w:rsidRPr="00012DAB">
        <w:rPr>
          <w:rFonts w:cs="Times New Roman"/>
          <w:szCs w:val="24"/>
        </w:rPr>
        <w:t>Wenjie Zhou is Professor at Northwest Normal University.</w:t>
      </w:r>
      <w:r w:rsidR="00691ABC" w:rsidRPr="00012DAB">
        <w:rPr>
          <w:rFonts w:cs="Times New Roman"/>
          <w:szCs w:val="24"/>
        </w:rPr>
        <w:t xml:space="preserve"> E</w:t>
      </w:r>
      <w:r w:rsidR="00167182" w:rsidRPr="00012DAB">
        <w:rPr>
          <w:rFonts w:cs="Times New Roman"/>
          <w:szCs w:val="24"/>
        </w:rPr>
        <w:t>-</w:t>
      </w:r>
      <w:r w:rsidR="00691ABC" w:rsidRPr="00012DAB">
        <w:rPr>
          <w:rFonts w:cs="Times New Roman"/>
          <w:szCs w:val="24"/>
        </w:rPr>
        <w:t xml:space="preserve">mail: </w:t>
      </w:r>
      <w:proofErr w:type="spellStart"/>
      <w:r w:rsidR="00691ABC" w:rsidRPr="00012DAB">
        <w:rPr>
          <w:rFonts w:cs="Times New Roman"/>
          <w:szCs w:val="24"/>
        </w:rPr>
        <w:t>wj_lp</w:t>
      </w:r>
      <w:proofErr w:type="spellEnd"/>
      <w:r w:rsidR="00691ABC" w:rsidRPr="00012DAB">
        <w:rPr>
          <w:rFonts w:cs="Times New Roman"/>
          <w:szCs w:val="24"/>
        </w:rPr>
        <w:t xml:space="preserve"> [at] </w:t>
      </w:r>
      <w:proofErr w:type="spellStart"/>
      <w:r w:rsidR="00691ABC" w:rsidRPr="00012DAB">
        <w:rPr>
          <w:rFonts w:cs="Times New Roman"/>
          <w:szCs w:val="24"/>
        </w:rPr>
        <w:t>sina</w:t>
      </w:r>
      <w:proofErr w:type="spellEnd"/>
      <w:r w:rsidR="00691ABC" w:rsidRPr="00012DAB">
        <w:rPr>
          <w:rFonts w:cs="Times New Roman"/>
          <w:szCs w:val="24"/>
        </w:rPr>
        <w:t xml:space="preserve"> [dot] com</w:t>
      </w:r>
    </w:p>
    <w:p w14:paraId="5EB44D9E" w14:textId="77777777" w:rsidR="00B1426E" w:rsidRPr="00012DAB" w:rsidRDefault="00B1426E" w:rsidP="007716D7">
      <w:pPr>
        <w:tabs>
          <w:tab w:val="left" w:pos="852"/>
        </w:tabs>
        <w:spacing w:after="80"/>
        <w:rPr>
          <w:rFonts w:cs="Times New Roman"/>
          <w:szCs w:val="24"/>
        </w:rPr>
      </w:pPr>
    </w:p>
    <w:p w14:paraId="7FC41763" w14:textId="688B7865" w:rsidR="00F7018F" w:rsidRPr="00012DAB" w:rsidRDefault="00B0464C" w:rsidP="007716D7">
      <w:pPr>
        <w:spacing w:after="80"/>
      </w:pPr>
      <w:r w:rsidRPr="00012DAB">
        <w:rPr>
          <w:rFonts w:cs="Times New Roman"/>
          <w:b/>
          <w:szCs w:val="24"/>
        </w:rPr>
        <w:t>References</w:t>
      </w:r>
    </w:p>
    <w:p w14:paraId="20C22901" w14:textId="02479138" w:rsidR="00F7018F" w:rsidRPr="00012DAB" w:rsidRDefault="00C84893" w:rsidP="007716D7">
      <w:pPr>
        <w:pStyle w:val="Bibliography"/>
        <w:spacing w:after="80"/>
        <w:rPr>
          <w:rFonts w:cs="Times New Roman"/>
          <w:szCs w:val="24"/>
        </w:rPr>
      </w:pPr>
      <w:proofErr w:type="spellStart"/>
      <w:r w:rsidRPr="00012DAB">
        <w:rPr>
          <w:rFonts w:cs="Times New Roman"/>
          <w:szCs w:val="24"/>
        </w:rPr>
        <w:t>Shenglong</w:t>
      </w:r>
      <w:proofErr w:type="spellEnd"/>
      <w:r w:rsidRPr="00012DAB">
        <w:rPr>
          <w:rFonts w:cs="Times New Roman"/>
          <w:szCs w:val="24"/>
        </w:rPr>
        <w:t xml:space="preserve"> </w:t>
      </w:r>
      <w:r w:rsidR="00651FF8" w:rsidRPr="00012DAB">
        <w:rPr>
          <w:rFonts w:cs="Times New Roman"/>
          <w:szCs w:val="24"/>
        </w:rPr>
        <w:t>Han</w:t>
      </w:r>
      <w:r w:rsidR="00F7018F" w:rsidRPr="00012DAB">
        <w:rPr>
          <w:rFonts w:cs="Times New Roman"/>
          <w:szCs w:val="24"/>
        </w:rPr>
        <w:t xml:space="preserve">, </w:t>
      </w:r>
      <w:proofErr w:type="spellStart"/>
      <w:r w:rsidR="007C6D17" w:rsidRPr="00012DAB">
        <w:rPr>
          <w:rFonts w:cs="Times New Roman"/>
          <w:szCs w:val="24"/>
        </w:rPr>
        <w:t>Jiyao</w:t>
      </w:r>
      <w:proofErr w:type="spellEnd"/>
      <w:r w:rsidR="007C6D17" w:rsidRPr="00012DAB">
        <w:rPr>
          <w:rFonts w:cs="Times New Roman"/>
          <w:szCs w:val="24"/>
        </w:rPr>
        <w:t xml:space="preserve"> </w:t>
      </w:r>
      <w:r w:rsidR="00651FF8" w:rsidRPr="00012DAB">
        <w:rPr>
          <w:rFonts w:cs="Times New Roman"/>
          <w:szCs w:val="24"/>
        </w:rPr>
        <w:t>Lai</w:t>
      </w:r>
      <w:r w:rsidR="007C6D17" w:rsidRPr="00012DAB">
        <w:rPr>
          <w:rFonts w:cs="Times New Roman"/>
          <w:szCs w:val="24"/>
        </w:rPr>
        <w:t xml:space="preserve">, </w:t>
      </w:r>
      <w:proofErr w:type="spellStart"/>
      <w:r w:rsidR="007C6D17" w:rsidRPr="00012DAB">
        <w:rPr>
          <w:rFonts w:cs="Times New Roman"/>
          <w:szCs w:val="24"/>
        </w:rPr>
        <w:t>Tianji</w:t>
      </w:r>
      <w:proofErr w:type="spellEnd"/>
      <w:r w:rsidR="007C6D17" w:rsidRPr="00012DAB">
        <w:rPr>
          <w:rFonts w:cs="Times New Roman"/>
          <w:szCs w:val="24"/>
        </w:rPr>
        <w:t xml:space="preserve"> </w:t>
      </w:r>
      <w:r w:rsidR="00651FF8" w:rsidRPr="00012DAB">
        <w:rPr>
          <w:rFonts w:cs="Times New Roman"/>
          <w:szCs w:val="24"/>
        </w:rPr>
        <w:t>Jiang</w:t>
      </w:r>
      <w:r w:rsidR="007C6D17" w:rsidRPr="00012DAB">
        <w:rPr>
          <w:rFonts w:cs="Times New Roman"/>
          <w:szCs w:val="24"/>
        </w:rPr>
        <w:t xml:space="preserve">, </w:t>
      </w:r>
      <w:r w:rsidR="00FC289D" w:rsidRPr="00012DAB">
        <w:rPr>
          <w:rFonts w:cs="Times New Roman"/>
          <w:szCs w:val="24"/>
        </w:rPr>
        <w:t xml:space="preserve">Xin </w:t>
      </w:r>
      <w:r w:rsidR="00651FF8" w:rsidRPr="00012DAB">
        <w:rPr>
          <w:rFonts w:cs="Times New Roman"/>
          <w:szCs w:val="24"/>
        </w:rPr>
        <w:t>Zhang</w:t>
      </w:r>
      <w:r w:rsidR="00FC289D" w:rsidRPr="00012DAB">
        <w:rPr>
          <w:rFonts w:cs="Times New Roman"/>
          <w:szCs w:val="24"/>
        </w:rPr>
        <w:t xml:space="preserve">, </w:t>
      </w:r>
      <w:r w:rsidR="00651FF8" w:rsidRPr="00012DAB">
        <w:rPr>
          <w:rFonts w:cs="Times New Roman"/>
          <w:szCs w:val="24"/>
        </w:rPr>
        <w:t xml:space="preserve">and </w:t>
      </w:r>
      <w:proofErr w:type="spellStart"/>
      <w:r w:rsidR="00FC289D" w:rsidRPr="00012DAB">
        <w:rPr>
          <w:rFonts w:cs="Times New Roman"/>
          <w:szCs w:val="24"/>
        </w:rPr>
        <w:t>Sitong</w:t>
      </w:r>
      <w:proofErr w:type="spellEnd"/>
      <w:r w:rsidR="00FC289D" w:rsidRPr="00012DAB">
        <w:rPr>
          <w:rFonts w:cs="Times New Roman"/>
          <w:szCs w:val="24"/>
        </w:rPr>
        <w:t xml:space="preserve"> L</w:t>
      </w:r>
      <w:r w:rsidR="00AC2D2A" w:rsidRPr="00012DAB">
        <w:rPr>
          <w:rFonts w:cs="Times New Roman"/>
          <w:szCs w:val="24"/>
        </w:rPr>
        <w:t>i</w:t>
      </w:r>
      <w:r w:rsidR="00F7018F" w:rsidRPr="00012DAB">
        <w:rPr>
          <w:rFonts w:cs="Times New Roman"/>
          <w:szCs w:val="24"/>
        </w:rPr>
        <w:t xml:space="preserve">. 2019. “An </w:t>
      </w:r>
      <w:r w:rsidR="00651FF8" w:rsidRPr="00012DAB">
        <w:rPr>
          <w:rFonts w:cs="Times New Roman"/>
          <w:szCs w:val="24"/>
        </w:rPr>
        <w:t xml:space="preserve">ongoing study </w:t>
      </w:r>
      <w:r w:rsidR="00F7018F" w:rsidRPr="00012DAB">
        <w:rPr>
          <w:rFonts w:cs="Times New Roman"/>
          <w:szCs w:val="24"/>
        </w:rPr>
        <w:t xml:space="preserve">on </w:t>
      </w:r>
      <w:r w:rsidR="00651FF8" w:rsidRPr="00012DAB">
        <w:rPr>
          <w:rFonts w:cs="Times New Roman"/>
          <w:szCs w:val="24"/>
        </w:rPr>
        <w:t xml:space="preserve">poverty alleviation </w:t>
      </w:r>
      <w:r w:rsidR="00F7018F" w:rsidRPr="00012DAB">
        <w:rPr>
          <w:rFonts w:cs="Times New Roman"/>
          <w:szCs w:val="24"/>
        </w:rPr>
        <w:t>through E-</w:t>
      </w:r>
      <w:r w:rsidR="00651FF8" w:rsidRPr="00012DAB">
        <w:rPr>
          <w:rFonts w:cs="Times New Roman"/>
          <w:szCs w:val="24"/>
        </w:rPr>
        <w:t xml:space="preserve">commerce </w:t>
      </w:r>
      <w:r w:rsidR="00F7018F" w:rsidRPr="00012DAB">
        <w:rPr>
          <w:rFonts w:cs="Times New Roman"/>
          <w:szCs w:val="24"/>
        </w:rPr>
        <w:t>in Hebei Province (</w:t>
      </w:r>
      <w:r w:rsidR="00651FF8" w:rsidRPr="00012DAB">
        <w:rPr>
          <w:rFonts w:cs="Times New Roman"/>
          <w:szCs w:val="24"/>
        </w:rPr>
        <w:t>unpublished</w:t>
      </w:r>
      <w:r w:rsidR="00F7018F" w:rsidRPr="00012DAB">
        <w:rPr>
          <w:rFonts w:cs="Times New Roman"/>
          <w:szCs w:val="24"/>
        </w:rPr>
        <w:t>).”</w:t>
      </w:r>
    </w:p>
    <w:p w14:paraId="53ABBE8A" w14:textId="5671EB83" w:rsidR="00F7018F" w:rsidRPr="00012DAB" w:rsidRDefault="00C84893" w:rsidP="007716D7">
      <w:pPr>
        <w:pStyle w:val="Bibliography"/>
        <w:spacing w:after="80"/>
        <w:rPr>
          <w:rFonts w:cs="Times New Roman"/>
          <w:szCs w:val="24"/>
        </w:rPr>
      </w:pPr>
      <w:r w:rsidRPr="00012DAB">
        <w:rPr>
          <w:rFonts w:cs="Times New Roman"/>
          <w:szCs w:val="24"/>
        </w:rPr>
        <w:t xml:space="preserve">Noah </w:t>
      </w:r>
      <w:proofErr w:type="spellStart"/>
      <w:r w:rsidR="00F7018F" w:rsidRPr="00012DAB">
        <w:rPr>
          <w:rFonts w:cs="Times New Roman"/>
          <w:szCs w:val="24"/>
        </w:rPr>
        <w:t>Lenstra</w:t>
      </w:r>
      <w:proofErr w:type="spellEnd"/>
      <w:r w:rsidR="00F7018F" w:rsidRPr="00012DAB">
        <w:rPr>
          <w:rFonts w:cs="Times New Roman"/>
          <w:szCs w:val="24"/>
        </w:rPr>
        <w:t xml:space="preserve">. 2016. “The </w:t>
      </w:r>
      <w:r w:rsidR="00651FF8" w:rsidRPr="00012DAB">
        <w:rPr>
          <w:rFonts w:cs="Times New Roman"/>
          <w:szCs w:val="24"/>
        </w:rPr>
        <w:t xml:space="preserve">community informatics </w:t>
      </w:r>
      <w:r w:rsidR="00F7018F" w:rsidRPr="00012DAB">
        <w:rPr>
          <w:rFonts w:cs="Times New Roman"/>
          <w:szCs w:val="24"/>
        </w:rPr>
        <w:t xml:space="preserve">of an </w:t>
      </w:r>
      <w:r w:rsidR="00651FF8" w:rsidRPr="00012DAB">
        <w:rPr>
          <w:rFonts w:cs="Times New Roman"/>
          <w:szCs w:val="24"/>
        </w:rPr>
        <w:t>aging society</w:t>
      </w:r>
      <w:r w:rsidR="00F7018F" w:rsidRPr="00012DAB">
        <w:rPr>
          <w:rFonts w:cs="Times New Roman"/>
          <w:szCs w:val="24"/>
        </w:rPr>
        <w:t xml:space="preserve">: A </w:t>
      </w:r>
      <w:r w:rsidR="00651FF8" w:rsidRPr="00012DAB">
        <w:rPr>
          <w:rFonts w:cs="Times New Roman"/>
          <w:szCs w:val="24"/>
        </w:rPr>
        <w:t xml:space="preserve">comparative case study </w:t>
      </w:r>
      <w:r w:rsidR="00F7018F" w:rsidRPr="00012DAB">
        <w:rPr>
          <w:rFonts w:cs="Times New Roman"/>
          <w:szCs w:val="24"/>
        </w:rPr>
        <w:t xml:space="preserve">of </w:t>
      </w:r>
      <w:r w:rsidR="00651FF8" w:rsidRPr="00012DAB">
        <w:rPr>
          <w:rFonts w:cs="Times New Roman"/>
          <w:szCs w:val="24"/>
        </w:rPr>
        <w:t xml:space="preserve">senior centers </w:t>
      </w:r>
      <w:r w:rsidR="00F7018F" w:rsidRPr="00012DAB">
        <w:rPr>
          <w:rFonts w:cs="Times New Roman"/>
          <w:szCs w:val="24"/>
        </w:rPr>
        <w:t xml:space="preserve">and </w:t>
      </w:r>
      <w:r w:rsidR="00651FF8" w:rsidRPr="00012DAB">
        <w:rPr>
          <w:rFonts w:cs="Times New Roman"/>
          <w:szCs w:val="24"/>
        </w:rPr>
        <w:t>public libraries</w:t>
      </w:r>
      <w:r w:rsidR="00F7018F" w:rsidRPr="00012DAB">
        <w:rPr>
          <w:rFonts w:cs="Times New Roman"/>
          <w:szCs w:val="24"/>
        </w:rPr>
        <w:t>.” Ph</w:t>
      </w:r>
      <w:r w:rsidR="00651FF8" w:rsidRPr="00012DAB">
        <w:rPr>
          <w:rFonts w:cs="Times New Roman"/>
          <w:szCs w:val="24"/>
        </w:rPr>
        <w:t>.</w:t>
      </w:r>
      <w:r w:rsidR="00F7018F" w:rsidRPr="00012DAB">
        <w:rPr>
          <w:rFonts w:cs="Times New Roman"/>
          <w:szCs w:val="24"/>
        </w:rPr>
        <w:t>D</w:t>
      </w:r>
      <w:r w:rsidR="00651FF8" w:rsidRPr="00012DAB">
        <w:rPr>
          <w:rFonts w:cs="Times New Roman"/>
          <w:szCs w:val="24"/>
        </w:rPr>
        <w:t>.</w:t>
      </w:r>
      <w:r w:rsidR="00F7018F" w:rsidRPr="00012DAB">
        <w:rPr>
          <w:rFonts w:cs="Times New Roman"/>
          <w:szCs w:val="24"/>
        </w:rPr>
        <w:t xml:space="preserve"> </w:t>
      </w:r>
      <w:r w:rsidR="00651FF8" w:rsidRPr="00012DAB">
        <w:rPr>
          <w:rFonts w:cs="Times New Roman"/>
          <w:szCs w:val="24"/>
        </w:rPr>
        <w:t>dissertation</w:t>
      </w:r>
      <w:r w:rsidR="00F7018F" w:rsidRPr="00012DAB">
        <w:rPr>
          <w:rFonts w:cs="Times New Roman"/>
          <w:szCs w:val="24"/>
        </w:rPr>
        <w:t>, University of Illinois at Urbana-Champaign.</w:t>
      </w:r>
    </w:p>
    <w:p w14:paraId="7EB9904B" w14:textId="11FA6BB3" w:rsidR="00F7018F" w:rsidRPr="00012DAB" w:rsidRDefault="00F7018F" w:rsidP="007716D7">
      <w:pPr>
        <w:pStyle w:val="Bibliography"/>
        <w:spacing w:after="80"/>
        <w:rPr>
          <w:rFonts w:cs="Times New Roman"/>
          <w:szCs w:val="24"/>
        </w:rPr>
      </w:pPr>
      <w:r w:rsidRPr="00012DAB">
        <w:rPr>
          <w:rFonts w:cs="Times New Roman"/>
          <w:szCs w:val="24"/>
        </w:rPr>
        <w:t xml:space="preserve">———. 2019. “Designing for the </w:t>
      </w:r>
      <w:r w:rsidR="00651FF8" w:rsidRPr="00012DAB">
        <w:rPr>
          <w:rFonts w:cs="Times New Roman"/>
          <w:szCs w:val="24"/>
        </w:rPr>
        <w:t xml:space="preserve">informatics </w:t>
      </w:r>
      <w:proofErr w:type="spellStart"/>
      <w:r w:rsidR="00651FF8" w:rsidRPr="00012DAB">
        <w:rPr>
          <w:rFonts w:cs="Times New Roman"/>
          <w:szCs w:val="24"/>
        </w:rPr>
        <w:t>lifecourse</w:t>
      </w:r>
      <w:proofErr w:type="spellEnd"/>
      <w:r w:rsidR="00651FF8" w:rsidRPr="00012DAB">
        <w:rPr>
          <w:rFonts w:cs="Times New Roman"/>
          <w:szCs w:val="24"/>
        </w:rPr>
        <w:t xml:space="preserve"> </w:t>
      </w:r>
      <w:r w:rsidRPr="00012DAB">
        <w:rPr>
          <w:rFonts w:cs="Times New Roman"/>
          <w:szCs w:val="24"/>
        </w:rPr>
        <w:t xml:space="preserve">and </w:t>
      </w:r>
      <w:r w:rsidR="00651FF8" w:rsidRPr="00012DAB">
        <w:rPr>
          <w:rFonts w:cs="Times New Roman"/>
          <w:szCs w:val="24"/>
        </w:rPr>
        <w:t xml:space="preserve">aging </w:t>
      </w:r>
      <w:r w:rsidRPr="00012DAB">
        <w:rPr>
          <w:rFonts w:cs="Times New Roman"/>
          <w:szCs w:val="24"/>
        </w:rPr>
        <w:t xml:space="preserve">in </w:t>
      </w:r>
      <w:r w:rsidR="00651FF8" w:rsidRPr="00012DAB">
        <w:rPr>
          <w:rFonts w:cs="Times New Roman"/>
          <w:szCs w:val="24"/>
        </w:rPr>
        <w:t>place,</w:t>
      </w:r>
      <w:r w:rsidRPr="00012DAB">
        <w:rPr>
          <w:rFonts w:cs="Times New Roman"/>
          <w:szCs w:val="24"/>
        </w:rPr>
        <w:t xml:space="preserve">” </w:t>
      </w:r>
      <w:r w:rsidR="00651FF8" w:rsidRPr="00012DAB">
        <w:rPr>
          <w:rFonts w:cs="Times New Roman"/>
          <w:szCs w:val="24"/>
        </w:rPr>
        <w:t>i</w:t>
      </w:r>
      <w:r w:rsidRPr="00012DAB">
        <w:rPr>
          <w:rFonts w:cs="Times New Roman"/>
          <w:szCs w:val="24"/>
        </w:rPr>
        <w:t>n</w:t>
      </w:r>
      <w:r w:rsidR="00651FF8" w:rsidRPr="00012DAB">
        <w:rPr>
          <w:rFonts w:cs="Times New Roman"/>
          <w:szCs w:val="24"/>
        </w:rPr>
        <w:t>: Sergio Sayago (editor)</w:t>
      </w:r>
      <w:r w:rsidR="000F7880" w:rsidRPr="00012DAB">
        <w:rPr>
          <w:rFonts w:cs="Times New Roman"/>
          <w:szCs w:val="24"/>
        </w:rPr>
        <w:t>.</w:t>
      </w:r>
      <w:r w:rsidRPr="00012DAB">
        <w:rPr>
          <w:rFonts w:cs="Times New Roman"/>
          <w:szCs w:val="24"/>
        </w:rPr>
        <w:t xml:space="preserve"> </w:t>
      </w:r>
      <w:r w:rsidRPr="00012DAB">
        <w:rPr>
          <w:rFonts w:cs="Times New Roman"/>
          <w:i/>
          <w:iCs/>
          <w:szCs w:val="24"/>
        </w:rPr>
        <w:t xml:space="preserve">Perspectives on </w:t>
      </w:r>
      <w:r w:rsidR="000F7880" w:rsidRPr="00012DAB">
        <w:rPr>
          <w:rFonts w:cs="Times New Roman"/>
          <w:i/>
          <w:iCs/>
          <w:szCs w:val="24"/>
        </w:rPr>
        <w:t>human</w:t>
      </w:r>
      <w:r w:rsidRPr="00012DAB">
        <w:rPr>
          <w:rFonts w:cs="Times New Roman"/>
          <w:i/>
          <w:iCs/>
          <w:szCs w:val="24"/>
        </w:rPr>
        <w:t>-</w:t>
      </w:r>
      <w:r w:rsidR="000F7880" w:rsidRPr="00012DAB">
        <w:rPr>
          <w:rFonts w:cs="Times New Roman"/>
          <w:i/>
          <w:iCs/>
          <w:szCs w:val="24"/>
        </w:rPr>
        <w:t xml:space="preserve">computer interaction research </w:t>
      </w:r>
      <w:r w:rsidRPr="00012DAB">
        <w:rPr>
          <w:rFonts w:cs="Times New Roman"/>
          <w:i/>
          <w:iCs/>
          <w:szCs w:val="24"/>
        </w:rPr>
        <w:t xml:space="preserve">with </w:t>
      </w:r>
      <w:r w:rsidR="000F7880" w:rsidRPr="00012DAB">
        <w:rPr>
          <w:rFonts w:cs="Times New Roman"/>
          <w:i/>
          <w:iCs/>
          <w:szCs w:val="24"/>
        </w:rPr>
        <w:t xml:space="preserve">older </w:t>
      </w:r>
      <w:r w:rsidR="00D43F7C" w:rsidRPr="00012DAB">
        <w:rPr>
          <w:rFonts w:cs="Times New Roman"/>
          <w:i/>
          <w:iCs/>
          <w:szCs w:val="24"/>
        </w:rPr>
        <w:t>p</w:t>
      </w:r>
      <w:r w:rsidRPr="00012DAB">
        <w:rPr>
          <w:rFonts w:cs="Times New Roman"/>
          <w:i/>
          <w:iCs/>
          <w:szCs w:val="24"/>
        </w:rPr>
        <w:t>eople</w:t>
      </w:r>
      <w:r w:rsidRPr="00012DAB">
        <w:rPr>
          <w:rFonts w:cs="Times New Roman"/>
          <w:szCs w:val="24"/>
        </w:rPr>
        <w:t>. Berlin: Springer.</w:t>
      </w:r>
    </w:p>
    <w:p w14:paraId="77A3AD0F" w14:textId="39296DD5" w:rsidR="00F7018F" w:rsidRPr="00012DAB" w:rsidRDefault="00651FF8" w:rsidP="007716D7">
      <w:pPr>
        <w:pStyle w:val="Bibliography"/>
        <w:spacing w:after="80"/>
        <w:rPr>
          <w:rFonts w:cs="Times New Roman"/>
          <w:szCs w:val="24"/>
        </w:rPr>
      </w:pPr>
      <w:r w:rsidRPr="00012DAB">
        <w:rPr>
          <w:rFonts w:cs="Times New Roman"/>
          <w:szCs w:val="24"/>
        </w:rPr>
        <w:lastRenderedPageBreak/>
        <w:t xml:space="preserve">Public Library Association. </w:t>
      </w:r>
      <w:r w:rsidR="00F7018F" w:rsidRPr="00012DAB">
        <w:rPr>
          <w:rFonts w:cs="Times New Roman"/>
          <w:szCs w:val="24"/>
        </w:rPr>
        <w:t xml:space="preserve">2018. </w:t>
      </w:r>
      <w:r w:rsidRPr="00012DAB">
        <w:rPr>
          <w:rFonts w:cs="Times New Roman"/>
          <w:szCs w:val="24"/>
        </w:rPr>
        <w:t xml:space="preserve">“Performance measurement: Introduction to project outcome,” at </w:t>
      </w:r>
      <w:hyperlink r:id="rId9" w:history="1">
        <w:r w:rsidR="00563448" w:rsidRPr="00012DAB">
          <w:rPr>
            <w:rStyle w:val="Hyperlink"/>
            <w:rFonts w:cs="Times New Roman"/>
            <w:szCs w:val="24"/>
            <w:u w:val="none"/>
          </w:rPr>
          <w:t>http://www.ala.org/pla/initiatives/performancemeasurement</w:t>
        </w:r>
      </w:hyperlink>
      <w:r w:rsidRPr="00012DAB">
        <w:rPr>
          <w:rFonts w:cs="Times New Roman"/>
          <w:szCs w:val="24"/>
        </w:rPr>
        <w:t xml:space="preserve">, accessed </w:t>
      </w:r>
      <w:r w:rsidR="00C84893" w:rsidRPr="00012DAB">
        <w:rPr>
          <w:rFonts w:cs="Times New Roman"/>
          <w:szCs w:val="24"/>
        </w:rPr>
        <w:t>20 May 2019.</w:t>
      </w:r>
    </w:p>
    <w:p w14:paraId="1C8FEE29" w14:textId="7E75AE96" w:rsidR="00651FF8" w:rsidRPr="00012DAB" w:rsidRDefault="00651FF8" w:rsidP="007716D7">
      <w:pPr>
        <w:pStyle w:val="Bibliography"/>
        <w:spacing w:after="80"/>
      </w:pPr>
      <w:r w:rsidRPr="00012DAB">
        <w:rPr>
          <w:rFonts w:cs="Times New Roman"/>
          <w:szCs w:val="24"/>
        </w:rPr>
        <w:t xml:space="preserve">Public Library Association. 2017. “Digital literacy,” at </w:t>
      </w:r>
      <w:hyperlink r:id="rId10" w:history="1">
        <w:r w:rsidRPr="00012DAB">
          <w:rPr>
            <w:rStyle w:val="Hyperlink"/>
            <w:rFonts w:cs="Times New Roman"/>
            <w:szCs w:val="24"/>
            <w:u w:val="none"/>
          </w:rPr>
          <w:t>http://www.ala.org/pla/initiatives/digitalliteracy</w:t>
        </w:r>
      </w:hyperlink>
      <w:r w:rsidRPr="00012DAB">
        <w:rPr>
          <w:rFonts w:cs="Times New Roman"/>
          <w:szCs w:val="24"/>
        </w:rPr>
        <w:t>, accessed</w:t>
      </w:r>
      <w:r w:rsidR="00C84893" w:rsidRPr="00012DAB">
        <w:rPr>
          <w:rFonts w:cs="Times New Roman"/>
          <w:szCs w:val="24"/>
        </w:rPr>
        <w:t xml:space="preserve"> 20 May 2019.</w:t>
      </w:r>
    </w:p>
    <w:p w14:paraId="5D331F9E" w14:textId="4A4DBBFC" w:rsidR="00F7018F" w:rsidRPr="00012DAB" w:rsidRDefault="00C84893" w:rsidP="007716D7">
      <w:pPr>
        <w:pStyle w:val="Bibliography"/>
        <w:spacing w:after="80"/>
        <w:rPr>
          <w:rFonts w:cs="Times New Roman"/>
          <w:szCs w:val="24"/>
        </w:rPr>
      </w:pPr>
      <w:r w:rsidRPr="00012DAB">
        <w:rPr>
          <w:rFonts w:cs="Times New Roman"/>
          <w:szCs w:val="24"/>
        </w:rPr>
        <w:t xml:space="preserve">Andreas </w:t>
      </w:r>
      <w:proofErr w:type="spellStart"/>
      <w:r w:rsidR="00F7018F" w:rsidRPr="00012DAB">
        <w:rPr>
          <w:rFonts w:cs="Times New Roman"/>
          <w:szCs w:val="24"/>
        </w:rPr>
        <w:t>Vårheim</w:t>
      </w:r>
      <w:proofErr w:type="spellEnd"/>
      <w:r w:rsidR="00F7018F" w:rsidRPr="00012DAB">
        <w:rPr>
          <w:rFonts w:cs="Times New Roman"/>
          <w:szCs w:val="24"/>
        </w:rPr>
        <w:t xml:space="preserve">, </w:t>
      </w:r>
      <w:proofErr w:type="spellStart"/>
      <w:r w:rsidR="00F7018F" w:rsidRPr="00012DAB">
        <w:rPr>
          <w:rFonts w:cs="Times New Roman"/>
          <w:szCs w:val="24"/>
        </w:rPr>
        <w:t>Roswitha</w:t>
      </w:r>
      <w:proofErr w:type="spellEnd"/>
      <w:r w:rsidR="00F7018F" w:rsidRPr="00012DAB">
        <w:rPr>
          <w:rFonts w:cs="Times New Roman"/>
          <w:szCs w:val="24"/>
        </w:rPr>
        <w:t xml:space="preserve"> </w:t>
      </w:r>
      <w:proofErr w:type="spellStart"/>
      <w:r w:rsidR="00F7018F" w:rsidRPr="00012DAB">
        <w:rPr>
          <w:rFonts w:cs="Times New Roman"/>
          <w:szCs w:val="24"/>
        </w:rPr>
        <w:t>Skare</w:t>
      </w:r>
      <w:proofErr w:type="spellEnd"/>
      <w:r w:rsidR="00F7018F" w:rsidRPr="00012DAB">
        <w:rPr>
          <w:rFonts w:cs="Times New Roman"/>
          <w:szCs w:val="24"/>
        </w:rPr>
        <w:t xml:space="preserve">, and Noah </w:t>
      </w:r>
      <w:proofErr w:type="spellStart"/>
      <w:r w:rsidR="00F7018F" w:rsidRPr="00012DAB">
        <w:rPr>
          <w:rFonts w:cs="Times New Roman"/>
          <w:szCs w:val="24"/>
        </w:rPr>
        <w:t>Lenstra</w:t>
      </w:r>
      <w:proofErr w:type="spellEnd"/>
      <w:r w:rsidR="00314167" w:rsidRPr="00012DAB">
        <w:rPr>
          <w:rFonts w:cs="Times New Roman"/>
          <w:szCs w:val="24"/>
        </w:rPr>
        <w:t>.</w:t>
      </w:r>
      <w:r w:rsidR="003F47DC" w:rsidRPr="00012DAB">
        <w:rPr>
          <w:rFonts w:cs="Times New Roman"/>
          <w:szCs w:val="24"/>
        </w:rPr>
        <w:t xml:space="preserve"> </w:t>
      </w:r>
      <w:r w:rsidR="00314167" w:rsidRPr="00012DAB">
        <w:rPr>
          <w:rFonts w:cs="Times New Roman"/>
          <w:szCs w:val="24"/>
        </w:rPr>
        <w:t>2019</w:t>
      </w:r>
      <w:r w:rsidR="00F7018F" w:rsidRPr="00012DAB">
        <w:rPr>
          <w:rFonts w:cs="Times New Roman"/>
          <w:szCs w:val="24"/>
        </w:rPr>
        <w:t xml:space="preserve">. “Examining </w:t>
      </w:r>
      <w:r w:rsidR="003F47DC" w:rsidRPr="00012DAB">
        <w:rPr>
          <w:rFonts w:cs="Times New Roman"/>
          <w:szCs w:val="24"/>
        </w:rPr>
        <w:t xml:space="preserve">libraries </w:t>
      </w:r>
      <w:r w:rsidR="00F7018F" w:rsidRPr="00012DAB">
        <w:rPr>
          <w:rFonts w:cs="Times New Roman"/>
          <w:szCs w:val="24"/>
        </w:rPr>
        <w:t xml:space="preserve">as </w:t>
      </w:r>
      <w:r w:rsidR="003F47DC" w:rsidRPr="00012DAB">
        <w:rPr>
          <w:rFonts w:cs="Times New Roman"/>
          <w:szCs w:val="24"/>
        </w:rPr>
        <w:t>public sphere institutions</w:t>
      </w:r>
      <w:r w:rsidR="00F7018F" w:rsidRPr="00012DAB">
        <w:rPr>
          <w:rFonts w:cs="Times New Roman"/>
          <w:szCs w:val="24"/>
        </w:rPr>
        <w:t xml:space="preserve">: Mapping </w:t>
      </w:r>
      <w:r w:rsidR="003F47DC" w:rsidRPr="00012DAB">
        <w:rPr>
          <w:rFonts w:cs="Times New Roman"/>
          <w:szCs w:val="24"/>
        </w:rPr>
        <w:t>questions</w:t>
      </w:r>
      <w:r w:rsidR="00F7018F" w:rsidRPr="00012DAB">
        <w:rPr>
          <w:rFonts w:cs="Times New Roman"/>
          <w:szCs w:val="24"/>
        </w:rPr>
        <w:t xml:space="preserve">, </w:t>
      </w:r>
      <w:r w:rsidR="003F47DC" w:rsidRPr="00012DAB">
        <w:rPr>
          <w:rFonts w:cs="Times New Roman"/>
          <w:szCs w:val="24"/>
        </w:rPr>
        <w:t>methods</w:t>
      </w:r>
      <w:r w:rsidR="00F7018F" w:rsidRPr="00012DAB">
        <w:rPr>
          <w:rFonts w:cs="Times New Roman"/>
          <w:szCs w:val="24"/>
        </w:rPr>
        <w:t xml:space="preserve">, </w:t>
      </w:r>
      <w:r w:rsidR="003F47DC" w:rsidRPr="00012DAB">
        <w:rPr>
          <w:rFonts w:cs="Times New Roman"/>
          <w:szCs w:val="24"/>
        </w:rPr>
        <w:t>theories</w:t>
      </w:r>
      <w:r w:rsidR="00F7018F" w:rsidRPr="00012DAB">
        <w:rPr>
          <w:rFonts w:cs="Times New Roman"/>
          <w:szCs w:val="24"/>
        </w:rPr>
        <w:t xml:space="preserve">, </w:t>
      </w:r>
      <w:r w:rsidR="003F47DC" w:rsidRPr="00012DAB">
        <w:rPr>
          <w:rFonts w:cs="Times New Roman"/>
          <w:szCs w:val="24"/>
        </w:rPr>
        <w:t>findings</w:t>
      </w:r>
      <w:r w:rsidR="00F7018F" w:rsidRPr="00012DAB">
        <w:rPr>
          <w:rFonts w:cs="Times New Roman"/>
          <w:szCs w:val="24"/>
        </w:rPr>
        <w:t xml:space="preserve">, and </w:t>
      </w:r>
      <w:r w:rsidR="003F47DC" w:rsidRPr="00012DAB">
        <w:rPr>
          <w:rFonts w:cs="Times New Roman"/>
          <w:szCs w:val="24"/>
        </w:rPr>
        <w:t>research gaps</w:t>
      </w:r>
      <w:r w:rsidR="00F7018F" w:rsidRPr="00012DAB">
        <w:rPr>
          <w:rFonts w:cs="Times New Roman"/>
          <w:szCs w:val="24"/>
        </w:rPr>
        <w:t xml:space="preserve">.” </w:t>
      </w:r>
      <w:r w:rsidR="00F7018F" w:rsidRPr="00012DAB">
        <w:rPr>
          <w:rFonts w:cs="Times New Roman"/>
          <w:i/>
          <w:iCs/>
          <w:szCs w:val="24"/>
        </w:rPr>
        <w:t>Library &amp; Information Science Research</w:t>
      </w:r>
      <w:r w:rsidR="00314167" w:rsidRPr="00012DAB">
        <w:rPr>
          <w:rFonts w:cs="Times New Roman"/>
          <w:i/>
          <w:iCs/>
          <w:szCs w:val="24"/>
        </w:rPr>
        <w:t xml:space="preserve"> </w:t>
      </w:r>
      <w:r w:rsidR="00314167" w:rsidRPr="00012DAB">
        <w:rPr>
          <w:rFonts w:cs="Times New Roman"/>
          <w:iCs/>
          <w:szCs w:val="24"/>
        </w:rPr>
        <w:t>volume 41, issue 2, pp 93-101</w:t>
      </w:r>
      <w:r w:rsidR="00F7018F" w:rsidRPr="00012DAB">
        <w:rPr>
          <w:rFonts w:cs="Times New Roman"/>
          <w:szCs w:val="24"/>
        </w:rPr>
        <w:t>. https://doi.org/10.1016/j.lisr.2019.04.001.</w:t>
      </w:r>
    </w:p>
    <w:p w14:paraId="0D50E451" w14:textId="24C31AE7" w:rsidR="00F7018F" w:rsidRPr="00012DAB" w:rsidRDefault="00C84893" w:rsidP="007716D7">
      <w:pPr>
        <w:pStyle w:val="Bibliography"/>
        <w:spacing w:after="80"/>
        <w:rPr>
          <w:rFonts w:cs="Times New Roman"/>
          <w:szCs w:val="24"/>
        </w:rPr>
      </w:pPr>
      <w:r w:rsidRPr="00012DAB">
        <w:rPr>
          <w:rFonts w:cs="Times New Roman"/>
          <w:szCs w:val="24"/>
        </w:rPr>
        <w:t xml:space="preserve">Ming </w:t>
      </w:r>
      <w:r w:rsidR="00F7018F" w:rsidRPr="00012DAB">
        <w:rPr>
          <w:rFonts w:cs="Times New Roman"/>
          <w:szCs w:val="24"/>
        </w:rPr>
        <w:t xml:space="preserve">Wang and Hui Yan. 2013. “Value of </w:t>
      </w:r>
      <w:r w:rsidR="003F47DC" w:rsidRPr="00012DAB">
        <w:rPr>
          <w:rFonts w:cs="Times New Roman"/>
          <w:szCs w:val="24"/>
        </w:rPr>
        <w:t xml:space="preserve">social capital </w:t>
      </w:r>
      <w:r w:rsidR="00F7018F" w:rsidRPr="00012DAB">
        <w:rPr>
          <w:rFonts w:cs="Times New Roman"/>
          <w:szCs w:val="24"/>
        </w:rPr>
        <w:t xml:space="preserve">on </w:t>
      </w:r>
      <w:r w:rsidR="003F47DC" w:rsidRPr="00012DAB">
        <w:rPr>
          <w:rFonts w:cs="Times New Roman"/>
          <w:szCs w:val="24"/>
        </w:rPr>
        <w:t xml:space="preserve">bridging accidental digital divide </w:t>
      </w:r>
      <w:r w:rsidR="00F7018F" w:rsidRPr="00012DAB">
        <w:rPr>
          <w:rFonts w:cs="Times New Roman"/>
          <w:szCs w:val="24"/>
        </w:rPr>
        <w:t xml:space="preserve">among </w:t>
      </w:r>
      <w:r w:rsidR="003F47DC" w:rsidRPr="00012DAB">
        <w:rPr>
          <w:rFonts w:cs="Times New Roman"/>
          <w:szCs w:val="24"/>
        </w:rPr>
        <w:t>rural residents</w:t>
      </w:r>
      <w:r w:rsidR="00F7018F" w:rsidRPr="00012DAB">
        <w:rPr>
          <w:rFonts w:cs="Times New Roman"/>
          <w:szCs w:val="24"/>
        </w:rPr>
        <w:t xml:space="preserve">: A </w:t>
      </w:r>
      <w:r w:rsidR="003F47DC" w:rsidRPr="00012DAB">
        <w:rPr>
          <w:rFonts w:cs="Times New Roman"/>
          <w:szCs w:val="24"/>
        </w:rPr>
        <w:t xml:space="preserve">field report </w:t>
      </w:r>
      <w:r w:rsidR="00F7018F" w:rsidRPr="00012DAB">
        <w:rPr>
          <w:rFonts w:cs="Times New Roman"/>
          <w:szCs w:val="24"/>
        </w:rPr>
        <w:t xml:space="preserve">from </w:t>
      </w:r>
      <w:proofErr w:type="spellStart"/>
      <w:r w:rsidR="00F7018F" w:rsidRPr="00012DAB">
        <w:rPr>
          <w:rFonts w:cs="Times New Roman"/>
          <w:szCs w:val="24"/>
        </w:rPr>
        <w:t>Jinghai</w:t>
      </w:r>
      <w:proofErr w:type="spellEnd"/>
      <w:r w:rsidR="00F7018F" w:rsidRPr="00012DAB">
        <w:rPr>
          <w:rFonts w:cs="Times New Roman"/>
          <w:szCs w:val="24"/>
        </w:rPr>
        <w:t xml:space="preserve"> County, Tianjin.” </w:t>
      </w:r>
      <w:r w:rsidR="00F7018F" w:rsidRPr="00012DAB">
        <w:rPr>
          <w:rFonts w:cs="Times New Roman"/>
          <w:i/>
          <w:iCs/>
          <w:szCs w:val="24"/>
        </w:rPr>
        <w:t>Journal of Library Science in China (English)</w:t>
      </w:r>
      <w:r w:rsidR="00F7018F" w:rsidRPr="00012DAB">
        <w:rPr>
          <w:rFonts w:cs="Times New Roman"/>
          <w:szCs w:val="24"/>
        </w:rPr>
        <w:t xml:space="preserve"> </w:t>
      </w:r>
      <w:r w:rsidR="003F47DC" w:rsidRPr="00012DAB">
        <w:rPr>
          <w:rFonts w:cs="Times New Roman"/>
          <w:szCs w:val="24"/>
        </w:rPr>
        <w:t xml:space="preserve">volume </w:t>
      </w:r>
      <w:r w:rsidR="00F7018F" w:rsidRPr="00012DAB">
        <w:rPr>
          <w:rFonts w:cs="Times New Roman"/>
          <w:szCs w:val="24"/>
        </w:rPr>
        <w:t>5</w:t>
      </w:r>
      <w:r w:rsidR="003F47DC" w:rsidRPr="00012DAB">
        <w:rPr>
          <w:rFonts w:cs="Times New Roman"/>
          <w:szCs w:val="24"/>
        </w:rPr>
        <w:t>, pp.</w:t>
      </w:r>
      <w:r w:rsidR="00F7018F" w:rsidRPr="00012DAB">
        <w:rPr>
          <w:rFonts w:cs="Times New Roman"/>
          <w:szCs w:val="24"/>
        </w:rPr>
        <w:t xml:space="preserve"> 116–</w:t>
      </w:r>
      <w:r w:rsidR="003F47DC" w:rsidRPr="00012DAB">
        <w:rPr>
          <w:rFonts w:cs="Times New Roman"/>
          <w:szCs w:val="24"/>
        </w:rPr>
        <w:t>1</w:t>
      </w:r>
      <w:r w:rsidR="00F7018F" w:rsidRPr="00012DAB">
        <w:rPr>
          <w:rFonts w:cs="Times New Roman"/>
          <w:szCs w:val="24"/>
        </w:rPr>
        <w:t>29.</w:t>
      </w:r>
    </w:p>
    <w:p w14:paraId="7353AAD3" w14:textId="36A77CCD" w:rsidR="00F7018F" w:rsidRPr="00012DAB" w:rsidRDefault="00C84893" w:rsidP="007716D7">
      <w:pPr>
        <w:pStyle w:val="Bibliography"/>
        <w:spacing w:after="80"/>
        <w:rPr>
          <w:rFonts w:cs="Times New Roman"/>
          <w:szCs w:val="24"/>
        </w:rPr>
      </w:pPr>
      <w:r w:rsidRPr="00012DAB">
        <w:rPr>
          <w:rFonts w:cs="Times New Roman"/>
          <w:szCs w:val="24"/>
        </w:rPr>
        <w:t xml:space="preserve">Wayne A. </w:t>
      </w:r>
      <w:r w:rsidR="00F7018F" w:rsidRPr="00012DAB">
        <w:rPr>
          <w:rFonts w:cs="Times New Roman"/>
          <w:szCs w:val="24"/>
        </w:rPr>
        <w:t xml:space="preserve">Wiegand. 2015. </w:t>
      </w:r>
      <w:r w:rsidR="00F7018F" w:rsidRPr="00012DAB">
        <w:rPr>
          <w:rFonts w:cs="Times New Roman"/>
          <w:i/>
          <w:iCs/>
          <w:szCs w:val="24"/>
        </w:rPr>
        <w:t xml:space="preserve">Part of </w:t>
      </w:r>
      <w:r w:rsidR="003F47DC" w:rsidRPr="00012DAB">
        <w:rPr>
          <w:rFonts w:cs="Times New Roman"/>
          <w:i/>
          <w:iCs/>
          <w:szCs w:val="24"/>
        </w:rPr>
        <w:t>our lives</w:t>
      </w:r>
      <w:r w:rsidR="00F7018F" w:rsidRPr="00012DAB">
        <w:rPr>
          <w:rFonts w:cs="Times New Roman"/>
          <w:i/>
          <w:iCs/>
          <w:szCs w:val="24"/>
        </w:rPr>
        <w:t xml:space="preserve">: A </w:t>
      </w:r>
      <w:r w:rsidR="003F47DC" w:rsidRPr="00012DAB">
        <w:rPr>
          <w:rFonts w:cs="Times New Roman"/>
          <w:i/>
          <w:iCs/>
          <w:szCs w:val="24"/>
        </w:rPr>
        <w:t xml:space="preserve">people’s history </w:t>
      </w:r>
      <w:r w:rsidR="00F7018F" w:rsidRPr="00012DAB">
        <w:rPr>
          <w:rFonts w:cs="Times New Roman"/>
          <w:i/>
          <w:iCs/>
          <w:szCs w:val="24"/>
        </w:rPr>
        <w:t xml:space="preserve">of the American </w:t>
      </w:r>
      <w:r w:rsidR="003F47DC" w:rsidRPr="00012DAB">
        <w:rPr>
          <w:rFonts w:cs="Times New Roman"/>
          <w:i/>
          <w:iCs/>
          <w:szCs w:val="24"/>
        </w:rPr>
        <w:t>public library</w:t>
      </w:r>
      <w:r w:rsidR="00F7018F" w:rsidRPr="00012DAB">
        <w:rPr>
          <w:rFonts w:cs="Times New Roman"/>
          <w:szCs w:val="24"/>
        </w:rPr>
        <w:t xml:space="preserve">. </w:t>
      </w:r>
      <w:r w:rsidR="00AC2D2A" w:rsidRPr="00012DAB">
        <w:rPr>
          <w:rFonts w:cs="Times New Roman"/>
          <w:szCs w:val="24"/>
        </w:rPr>
        <w:t xml:space="preserve">Oxford: </w:t>
      </w:r>
      <w:r w:rsidR="00F7018F" w:rsidRPr="00012DAB">
        <w:rPr>
          <w:rFonts w:cs="Times New Roman"/>
          <w:szCs w:val="24"/>
        </w:rPr>
        <w:t>Oxford University Press.</w:t>
      </w:r>
    </w:p>
    <w:p w14:paraId="6BCD51B7" w14:textId="58F7DDBF" w:rsidR="00F7018F" w:rsidRPr="00012DAB" w:rsidRDefault="00C84893" w:rsidP="007716D7">
      <w:pPr>
        <w:pStyle w:val="Bibliography"/>
        <w:spacing w:after="80"/>
        <w:rPr>
          <w:rFonts w:cs="Times New Roman"/>
          <w:szCs w:val="24"/>
        </w:rPr>
      </w:pPr>
      <w:r w:rsidRPr="00012DAB">
        <w:rPr>
          <w:rFonts w:cs="Times New Roman"/>
          <w:szCs w:val="24"/>
        </w:rPr>
        <w:t xml:space="preserve">Kate </w:t>
      </w:r>
      <w:r w:rsidR="00F7018F" w:rsidRPr="00012DAB">
        <w:rPr>
          <w:rFonts w:cs="Times New Roman"/>
          <w:szCs w:val="24"/>
        </w:rPr>
        <w:t>Williams. 2012a. “</w:t>
      </w:r>
      <w:r w:rsidR="00F7018F" w:rsidRPr="00012DAB">
        <w:rPr>
          <w:rFonts w:cs="Times New Roman" w:hint="eastAsia"/>
          <w:szCs w:val="24"/>
        </w:rPr>
        <w:t>中国科学院文献情报中心机构知识库</w:t>
      </w:r>
      <w:r w:rsidR="003F47DC" w:rsidRPr="00012DAB">
        <w:rPr>
          <w:rFonts w:cs="Times New Roman"/>
          <w:szCs w:val="24"/>
        </w:rPr>
        <w:t xml:space="preserve"> </w:t>
      </w:r>
      <w:r w:rsidR="00F7018F" w:rsidRPr="00012DAB">
        <w:rPr>
          <w:rFonts w:cs="Times New Roman"/>
          <w:szCs w:val="24"/>
        </w:rPr>
        <w:t xml:space="preserve">(NSL </w:t>
      </w:r>
      <w:proofErr w:type="spellStart"/>
      <w:r w:rsidR="00F7018F" w:rsidRPr="00012DAB">
        <w:rPr>
          <w:rFonts w:cs="Times New Roman"/>
          <w:szCs w:val="24"/>
        </w:rPr>
        <w:t>OpenIR</w:t>
      </w:r>
      <w:proofErr w:type="spellEnd"/>
      <w:r w:rsidR="00F7018F" w:rsidRPr="00012DAB">
        <w:rPr>
          <w:rFonts w:cs="Times New Roman"/>
          <w:szCs w:val="24"/>
        </w:rPr>
        <w:t xml:space="preserve">): Social </w:t>
      </w:r>
      <w:r w:rsidR="003F47DC" w:rsidRPr="00012DAB">
        <w:rPr>
          <w:rFonts w:cs="Times New Roman"/>
          <w:szCs w:val="24"/>
        </w:rPr>
        <w:t>networks</w:t>
      </w:r>
      <w:r w:rsidR="00F7018F" w:rsidRPr="00012DAB">
        <w:rPr>
          <w:rFonts w:cs="Times New Roman"/>
          <w:szCs w:val="24"/>
        </w:rPr>
        <w:t xml:space="preserve">, </w:t>
      </w:r>
      <w:r w:rsidR="003F47DC" w:rsidRPr="00012DAB">
        <w:rPr>
          <w:rFonts w:cs="Times New Roman"/>
          <w:szCs w:val="24"/>
        </w:rPr>
        <w:t>social capital</w:t>
      </w:r>
      <w:r w:rsidR="00F7018F" w:rsidRPr="00012DAB">
        <w:rPr>
          <w:rFonts w:cs="Times New Roman"/>
          <w:szCs w:val="24"/>
        </w:rPr>
        <w:t xml:space="preserve">, and the </w:t>
      </w:r>
      <w:r w:rsidR="003F47DC" w:rsidRPr="00012DAB">
        <w:rPr>
          <w:rFonts w:cs="Times New Roman"/>
          <w:szCs w:val="24"/>
        </w:rPr>
        <w:t xml:space="preserve">use </w:t>
      </w:r>
      <w:r w:rsidR="00F7018F" w:rsidRPr="00012DAB">
        <w:rPr>
          <w:rFonts w:cs="Times New Roman"/>
          <w:szCs w:val="24"/>
        </w:rPr>
        <w:t xml:space="preserve">of </w:t>
      </w:r>
      <w:r w:rsidR="003F47DC" w:rsidRPr="00012DAB">
        <w:rPr>
          <w:rFonts w:cs="Times New Roman"/>
          <w:szCs w:val="24"/>
        </w:rPr>
        <w:t xml:space="preserve">information technology </w:t>
      </w:r>
      <w:r w:rsidR="00F7018F" w:rsidRPr="00012DAB">
        <w:rPr>
          <w:rFonts w:cs="Times New Roman"/>
          <w:szCs w:val="24"/>
        </w:rPr>
        <w:t xml:space="preserve">in the </w:t>
      </w:r>
      <w:r w:rsidR="003F47DC" w:rsidRPr="00012DAB">
        <w:rPr>
          <w:rFonts w:cs="Times New Roman"/>
          <w:szCs w:val="24"/>
        </w:rPr>
        <w:t>urban village</w:t>
      </w:r>
      <w:r w:rsidR="00F7018F" w:rsidRPr="00012DAB">
        <w:rPr>
          <w:rFonts w:cs="Times New Roman"/>
          <w:szCs w:val="24"/>
        </w:rPr>
        <w:t xml:space="preserve">: A </w:t>
      </w:r>
      <w:r w:rsidR="003F47DC" w:rsidRPr="00012DAB">
        <w:rPr>
          <w:rFonts w:cs="Times New Roman"/>
          <w:szCs w:val="24"/>
        </w:rPr>
        <w:t xml:space="preserve">study </w:t>
      </w:r>
      <w:r w:rsidR="00F7018F" w:rsidRPr="00012DAB">
        <w:rPr>
          <w:rFonts w:cs="Times New Roman"/>
          <w:szCs w:val="24"/>
        </w:rPr>
        <w:t xml:space="preserve">of </w:t>
      </w:r>
      <w:r w:rsidR="003F47DC" w:rsidRPr="00012DAB">
        <w:rPr>
          <w:rFonts w:cs="Times New Roman"/>
          <w:szCs w:val="24"/>
        </w:rPr>
        <w:t xml:space="preserve">community groups </w:t>
      </w:r>
      <w:r w:rsidR="00F7018F" w:rsidRPr="00012DAB">
        <w:rPr>
          <w:rFonts w:cs="Times New Roman"/>
          <w:szCs w:val="24"/>
        </w:rPr>
        <w:t xml:space="preserve">in Manchester, England.” </w:t>
      </w:r>
      <w:r w:rsidR="00F7018F" w:rsidRPr="00012DAB">
        <w:rPr>
          <w:rFonts w:cs="Times New Roman"/>
          <w:i/>
          <w:iCs/>
          <w:szCs w:val="24"/>
        </w:rPr>
        <w:t>Chinese Journal of Library and Information Science</w:t>
      </w:r>
      <w:r w:rsidR="00F7018F" w:rsidRPr="00012DAB">
        <w:rPr>
          <w:rFonts w:cs="Times New Roman"/>
          <w:szCs w:val="24"/>
        </w:rPr>
        <w:t xml:space="preserve"> </w:t>
      </w:r>
      <w:r w:rsidR="003F47DC" w:rsidRPr="00012DAB">
        <w:rPr>
          <w:rFonts w:cs="Times New Roman"/>
          <w:szCs w:val="24"/>
        </w:rPr>
        <w:t xml:space="preserve">volume </w:t>
      </w:r>
      <w:r w:rsidR="00F7018F" w:rsidRPr="00012DAB">
        <w:rPr>
          <w:rFonts w:cs="Times New Roman"/>
          <w:szCs w:val="24"/>
        </w:rPr>
        <w:t>4</w:t>
      </w:r>
      <w:r w:rsidR="003F47DC" w:rsidRPr="00012DAB">
        <w:rPr>
          <w:rFonts w:cs="Times New Roman"/>
          <w:szCs w:val="24"/>
        </w:rPr>
        <w:t xml:space="preserve">, number </w:t>
      </w:r>
      <w:r w:rsidR="00217A01" w:rsidRPr="00012DAB">
        <w:rPr>
          <w:rFonts w:cs="Times New Roman"/>
          <w:szCs w:val="24"/>
        </w:rPr>
        <w:t>3/4, pp.</w:t>
      </w:r>
      <w:r w:rsidR="00F7018F" w:rsidRPr="00012DAB">
        <w:rPr>
          <w:rFonts w:cs="Times New Roman"/>
          <w:szCs w:val="24"/>
        </w:rPr>
        <w:t xml:space="preserve"> 35–48.</w:t>
      </w:r>
    </w:p>
    <w:p w14:paraId="3EC4DD6E" w14:textId="0137295A" w:rsidR="00F7018F" w:rsidRPr="00012DAB" w:rsidRDefault="00F7018F" w:rsidP="007716D7">
      <w:pPr>
        <w:pStyle w:val="Bibliography"/>
        <w:spacing w:after="80"/>
        <w:rPr>
          <w:rFonts w:cs="Times New Roman"/>
          <w:szCs w:val="24"/>
        </w:rPr>
      </w:pPr>
      <w:r w:rsidRPr="00012DAB">
        <w:rPr>
          <w:rFonts w:cs="Times New Roman"/>
          <w:szCs w:val="24"/>
        </w:rPr>
        <w:t xml:space="preserve">———. 2012b. “Informatics </w:t>
      </w:r>
      <w:r w:rsidR="00217A01" w:rsidRPr="00012DAB">
        <w:rPr>
          <w:rFonts w:cs="Times New Roman"/>
          <w:szCs w:val="24"/>
        </w:rPr>
        <w:t>moments</w:t>
      </w:r>
      <w:r w:rsidRPr="00012DAB">
        <w:rPr>
          <w:rFonts w:cs="Times New Roman"/>
          <w:szCs w:val="24"/>
        </w:rPr>
        <w:t xml:space="preserve">.” </w:t>
      </w:r>
      <w:r w:rsidRPr="00012DAB">
        <w:rPr>
          <w:rFonts w:cs="Times New Roman"/>
          <w:i/>
          <w:iCs/>
          <w:szCs w:val="24"/>
        </w:rPr>
        <w:t>The Library Quarterly</w:t>
      </w:r>
      <w:r w:rsidRPr="00012DAB">
        <w:rPr>
          <w:rFonts w:cs="Times New Roman"/>
          <w:szCs w:val="24"/>
        </w:rPr>
        <w:t xml:space="preserve"> </w:t>
      </w:r>
      <w:r w:rsidR="00217A01" w:rsidRPr="00012DAB">
        <w:rPr>
          <w:rFonts w:cs="Times New Roman"/>
          <w:szCs w:val="24"/>
        </w:rPr>
        <w:t xml:space="preserve">volume </w:t>
      </w:r>
      <w:r w:rsidRPr="00012DAB">
        <w:rPr>
          <w:rFonts w:cs="Times New Roman"/>
          <w:szCs w:val="24"/>
        </w:rPr>
        <w:t>82</w:t>
      </w:r>
      <w:r w:rsidR="00217A01" w:rsidRPr="00012DAB">
        <w:rPr>
          <w:rFonts w:cs="Times New Roman"/>
          <w:szCs w:val="24"/>
        </w:rPr>
        <w:t xml:space="preserve">, number </w:t>
      </w:r>
      <w:r w:rsidRPr="00012DAB">
        <w:rPr>
          <w:rFonts w:cs="Times New Roman"/>
          <w:szCs w:val="24"/>
        </w:rPr>
        <w:t>1</w:t>
      </w:r>
      <w:r w:rsidR="00217A01" w:rsidRPr="00012DAB">
        <w:rPr>
          <w:rFonts w:cs="Times New Roman"/>
          <w:szCs w:val="24"/>
        </w:rPr>
        <w:t>, pp.</w:t>
      </w:r>
      <w:r w:rsidRPr="00012DAB">
        <w:rPr>
          <w:rFonts w:cs="Times New Roman"/>
          <w:szCs w:val="24"/>
        </w:rPr>
        <w:t xml:space="preserve"> 47–73. https://doi.org/10.1086/662946.</w:t>
      </w:r>
    </w:p>
    <w:p w14:paraId="216F99DB" w14:textId="17F8A8E7" w:rsidR="00F7018F" w:rsidRPr="00012DAB" w:rsidRDefault="00C84893" w:rsidP="007716D7">
      <w:pPr>
        <w:pStyle w:val="Bibliography"/>
        <w:spacing w:after="80"/>
        <w:rPr>
          <w:rFonts w:cs="Times New Roman"/>
          <w:szCs w:val="24"/>
        </w:rPr>
      </w:pPr>
      <w:r w:rsidRPr="00012DAB">
        <w:rPr>
          <w:rFonts w:cs="Times New Roman"/>
          <w:szCs w:val="24"/>
        </w:rPr>
        <w:lastRenderedPageBreak/>
        <w:t xml:space="preserve">Kate </w:t>
      </w:r>
      <w:r w:rsidR="00F7018F" w:rsidRPr="00012DAB">
        <w:rPr>
          <w:rFonts w:cs="Times New Roman"/>
          <w:szCs w:val="24"/>
        </w:rPr>
        <w:t xml:space="preserve">Williams, Shameem Ahmed, Noah </w:t>
      </w:r>
      <w:proofErr w:type="spellStart"/>
      <w:r w:rsidR="00F7018F" w:rsidRPr="00012DAB">
        <w:rPr>
          <w:rFonts w:cs="Times New Roman"/>
          <w:szCs w:val="24"/>
        </w:rPr>
        <w:t>Lenstra</w:t>
      </w:r>
      <w:proofErr w:type="spellEnd"/>
      <w:r w:rsidR="00F7018F" w:rsidRPr="00012DAB">
        <w:rPr>
          <w:rFonts w:cs="Times New Roman"/>
          <w:szCs w:val="24"/>
        </w:rPr>
        <w:t xml:space="preserve">, and </w:t>
      </w:r>
      <w:proofErr w:type="spellStart"/>
      <w:r w:rsidR="00F7018F" w:rsidRPr="00012DAB">
        <w:rPr>
          <w:rFonts w:cs="Times New Roman"/>
          <w:szCs w:val="24"/>
        </w:rPr>
        <w:t>Qiyuan</w:t>
      </w:r>
      <w:proofErr w:type="spellEnd"/>
      <w:r w:rsidR="00F7018F" w:rsidRPr="00012DAB">
        <w:rPr>
          <w:rFonts w:cs="Times New Roman"/>
          <w:szCs w:val="24"/>
        </w:rPr>
        <w:t xml:space="preserve"> Liu. 2012</w:t>
      </w:r>
      <w:r w:rsidR="009D1845" w:rsidRPr="00012DAB">
        <w:rPr>
          <w:rFonts w:cs="Times New Roman"/>
          <w:szCs w:val="24"/>
        </w:rPr>
        <w:t>a</w:t>
      </w:r>
      <w:r w:rsidR="00F7018F" w:rsidRPr="00012DAB">
        <w:rPr>
          <w:rFonts w:cs="Times New Roman"/>
          <w:szCs w:val="24"/>
        </w:rPr>
        <w:t xml:space="preserve">. “What </w:t>
      </w:r>
      <w:r w:rsidR="00217A01" w:rsidRPr="00012DAB">
        <w:rPr>
          <w:rFonts w:cs="Times New Roman"/>
          <w:szCs w:val="24"/>
        </w:rPr>
        <w:t>is community informatics</w:t>
      </w:r>
      <w:r w:rsidR="00F7018F" w:rsidRPr="00012DAB">
        <w:rPr>
          <w:rFonts w:cs="Times New Roman"/>
          <w:szCs w:val="24"/>
        </w:rPr>
        <w:t xml:space="preserve">?” </w:t>
      </w:r>
      <w:r w:rsidR="00217A01" w:rsidRPr="00012DAB">
        <w:rPr>
          <w:rFonts w:cs="Times New Roman"/>
          <w:szCs w:val="24"/>
        </w:rPr>
        <w:t>i</w:t>
      </w:r>
      <w:r w:rsidR="00F7018F" w:rsidRPr="00012DAB">
        <w:rPr>
          <w:rFonts w:cs="Times New Roman"/>
          <w:szCs w:val="24"/>
        </w:rPr>
        <w:t xml:space="preserve">n </w:t>
      </w:r>
      <w:r w:rsidR="00217A01" w:rsidRPr="00012DAB">
        <w:rPr>
          <w:rFonts w:cs="Times New Roman"/>
          <w:szCs w:val="24"/>
        </w:rPr>
        <w:t xml:space="preserve">Jens-Erik Mai (editor). </w:t>
      </w:r>
      <w:r w:rsidR="00F7018F" w:rsidRPr="00012DAB">
        <w:rPr>
          <w:rFonts w:cs="Times New Roman"/>
          <w:i/>
          <w:iCs/>
          <w:szCs w:val="24"/>
        </w:rPr>
        <w:t xml:space="preserve">Proceedings of the 2012 </w:t>
      </w:r>
      <w:proofErr w:type="spellStart"/>
      <w:r w:rsidR="00F7018F" w:rsidRPr="00012DAB">
        <w:rPr>
          <w:rFonts w:cs="Times New Roman"/>
          <w:i/>
          <w:iCs/>
          <w:szCs w:val="24"/>
        </w:rPr>
        <w:t>IConference</w:t>
      </w:r>
      <w:proofErr w:type="spellEnd"/>
      <w:r w:rsidR="00F7018F" w:rsidRPr="00012DAB">
        <w:rPr>
          <w:rFonts w:cs="Times New Roman"/>
          <w:szCs w:val="24"/>
        </w:rPr>
        <w:t xml:space="preserve">, </w:t>
      </w:r>
      <w:r w:rsidR="00217A01" w:rsidRPr="00012DAB">
        <w:rPr>
          <w:rFonts w:cs="Times New Roman"/>
          <w:szCs w:val="24"/>
        </w:rPr>
        <w:t xml:space="preserve">pp. </w:t>
      </w:r>
      <w:r w:rsidR="00F7018F" w:rsidRPr="00012DAB">
        <w:rPr>
          <w:rFonts w:cs="Times New Roman"/>
          <w:szCs w:val="24"/>
        </w:rPr>
        <w:t>598–600. Association for Computing Machinery. https://doi.org/10.1145/2132176.2132303.</w:t>
      </w:r>
    </w:p>
    <w:p w14:paraId="516E38AE" w14:textId="4F77936D" w:rsidR="00F7018F" w:rsidRPr="00012DAB" w:rsidRDefault="00C84893" w:rsidP="007716D7">
      <w:pPr>
        <w:pStyle w:val="Bibliography"/>
        <w:spacing w:after="80"/>
        <w:rPr>
          <w:rFonts w:cs="Times New Roman"/>
          <w:szCs w:val="24"/>
        </w:rPr>
      </w:pPr>
      <w:r w:rsidRPr="00012DAB">
        <w:rPr>
          <w:rFonts w:cs="Times New Roman"/>
          <w:szCs w:val="24"/>
        </w:rPr>
        <w:t xml:space="preserve">Kate </w:t>
      </w:r>
      <w:r w:rsidR="00F7018F" w:rsidRPr="00012DAB">
        <w:rPr>
          <w:rFonts w:cs="Times New Roman"/>
          <w:szCs w:val="24"/>
        </w:rPr>
        <w:t xml:space="preserve">Williams, </w:t>
      </w:r>
      <w:proofErr w:type="spellStart"/>
      <w:r w:rsidR="00F7018F" w:rsidRPr="00012DAB">
        <w:rPr>
          <w:rFonts w:cs="Times New Roman"/>
          <w:szCs w:val="24"/>
        </w:rPr>
        <w:t>Shenglong</w:t>
      </w:r>
      <w:proofErr w:type="spellEnd"/>
      <w:r w:rsidR="00F7018F" w:rsidRPr="00012DAB">
        <w:rPr>
          <w:rFonts w:cs="Times New Roman"/>
          <w:szCs w:val="24"/>
        </w:rPr>
        <w:t xml:space="preserve"> Han, Hui Yan, and Abdul Alkalimat</w:t>
      </w:r>
      <w:r w:rsidR="00217A01" w:rsidRPr="00012DAB">
        <w:rPr>
          <w:rFonts w:cs="Times New Roman"/>
          <w:szCs w:val="24"/>
        </w:rPr>
        <w:t xml:space="preserve"> (</w:t>
      </w:r>
      <w:r w:rsidR="00F7018F" w:rsidRPr="00012DAB">
        <w:rPr>
          <w:rFonts w:cs="Times New Roman"/>
          <w:szCs w:val="24"/>
        </w:rPr>
        <w:t>ed</w:t>
      </w:r>
      <w:r w:rsidR="00217A01" w:rsidRPr="00012DAB">
        <w:rPr>
          <w:rFonts w:cs="Times New Roman"/>
          <w:szCs w:val="24"/>
        </w:rPr>
        <w:t>itors)</w:t>
      </w:r>
      <w:r w:rsidR="00F7018F" w:rsidRPr="00012DAB">
        <w:rPr>
          <w:rFonts w:cs="Times New Roman"/>
          <w:szCs w:val="24"/>
        </w:rPr>
        <w:t>. 2012</w:t>
      </w:r>
      <w:r w:rsidR="009D1845" w:rsidRPr="00012DAB">
        <w:rPr>
          <w:rFonts w:cs="Times New Roman"/>
          <w:szCs w:val="24"/>
        </w:rPr>
        <w:t>b</w:t>
      </w:r>
      <w:r w:rsidR="00F7018F" w:rsidRPr="00012DAB">
        <w:rPr>
          <w:rFonts w:cs="Times New Roman"/>
          <w:szCs w:val="24"/>
        </w:rPr>
        <w:t xml:space="preserve">. </w:t>
      </w:r>
      <w:r w:rsidR="00F7018F" w:rsidRPr="00012DAB">
        <w:rPr>
          <w:rFonts w:cs="Times New Roman"/>
          <w:i/>
          <w:iCs/>
          <w:szCs w:val="24"/>
        </w:rPr>
        <w:t xml:space="preserve">Community </w:t>
      </w:r>
      <w:r w:rsidR="00217A01" w:rsidRPr="00012DAB">
        <w:rPr>
          <w:rFonts w:cs="Times New Roman"/>
          <w:i/>
          <w:iCs/>
          <w:szCs w:val="24"/>
        </w:rPr>
        <w:t xml:space="preserve">informatics </w:t>
      </w:r>
      <w:r w:rsidR="00F7018F" w:rsidRPr="00012DAB">
        <w:rPr>
          <w:rFonts w:cs="Times New Roman"/>
          <w:i/>
          <w:iCs/>
          <w:szCs w:val="24"/>
        </w:rPr>
        <w:t xml:space="preserve">in China and the US: Theory and </w:t>
      </w:r>
      <w:r w:rsidR="00217A01" w:rsidRPr="00012DAB">
        <w:rPr>
          <w:rFonts w:cs="Times New Roman"/>
          <w:i/>
          <w:iCs/>
          <w:szCs w:val="24"/>
        </w:rPr>
        <w:t>research</w:t>
      </w:r>
      <w:r w:rsidR="00F7018F" w:rsidRPr="00012DAB">
        <w:rPr>
          <w:rFonts w:cs="Times New Roman"/>
          <w:szCs w:val="24"/>
        </w:rPr>
        <w:t>. Beijing: National Library Press.</w:t>
      </w:r>
    </w:p>
    <w:p w14:paraId="038286E1" w14:textId="0C957099" w:rsidR="000C2881" w:rsidRPr="00012DAB" w:rsidRDefault="00C84893" w:rsidP="007716D7">
      <w:pPr>
        <w:pStyle w:val="Bibliography"/>
        <w:spacing w:after="80"/>
        <w:rPr>
          <w:rFonts w:cs="Times New Roman"/>
          <w:szCs w:val="24"/>
        </w:rPr>
      </w:pPr>
      <w:r w:rsidRPr="00012DAB">
        <w:rPr>
          <w:rFonts w:cs="Times New Roman"/>
          <w:szCs w:val="24"/>
        </w:rPr>
        <w:t xml:space="preserve">Hui </w:t>
      </w:r>
      <w:r w:rsidR="00F7018F" w:rsidRPr="00012DAB">
        <w:rPr>
          <w:rFonts w:cs="Times New Roman"/>
          <w:szCs w:val="24"/>
        </w:rPr>
        <w:t xml:space="preserve">Yan. 2018. “Structural </w:t>
      </w:r>
      <w:r w:rsidR="00217A01" w:rsidRPr="00012DAB">
        <w:rPr>
          <w:rFonts w:cs="Times New Roman"/>
          <w:szCs w:val="24"/>
        </w:rPr>
        <w:t xml:space="preserve">origins </w:t>
      </w:r>
      <w:r w:rsidR="00F7018F" w:rsidRPr="00012DAB">
        <w:rPr>
          <w:rFonts w:cs="Times New Roman"/>
          <w:szCs w:val="24"/>
        </w:rPr>
        <w:t xml:space="preserve">of </w:t>
      </w:r>
      <w:r w:rsidR="00217A01" w:rsidRPr="00012DAB">
        <w:rPr>
          <w:rFonts w:cs="Times New Roman"/>
          <w:szCs w:val="24"/>
        </w:rPr>
        <w:t xml:space="preserve">digital poverty </w:t>
      </w:r>
      <w:r w:rsidR="00F7018F" w:rsidRPr="00012DAB">
        <w:rPr>
          <w:rFonts w:cs="Times New Roman"/>
          <w:szCs w:val="24"/>
        </w:rPr>
        <w:t xml:space="preserve">in </w:t>
      </w:r>
      <w:r w:rsidR="00217A01" w:rsidRPr="00012DAB">
        <w:rPr>
          <w:rFonts w:cs="Times New Roman"/>
          <w:szCs w:val="24"/>
        </w:rPr>
        <w:t xml:space="preserve">rural </w:t>
      </w:r>
      <w:r w:rsidR="00F7018F" w:rsidRPr="00012DAB">
        <w:rPr>
          <w:rFonts w:cs="Times New Roman"/>
          <w:szCs w:val="24"/>
        </w:rPr>
        <w:t xml:space="preserve">China.” </w:t>
      </w:r>
      <w:r w:rsidR="00F7018F" w:rsidRPr="00012DAB">
        <w:rPr>
          <w:rFonts w:cs="Times New Roman"/>
          <w:i/>
          <w:iCs/>
          <w:szCs w:val="24"/>
        </w:rPr>
        <w:t>Journal of Library Science in China (English)</w:t>
      </w:r>
      <w:r w:rsidR="00F7018F" w:rsidRPr="00012DAB">
        <w:rPr>
          <w:rFonts w:cs="Times New Roman"/>
          <w:szCs w:val="24"/>
        </w:rPr>
        <w:t xml:space="preserve"> </w:t>
      </w:r>
      <w:r w:rsidR="00217A01" w:rsidRPr="00012DAB">
        <w:rPr>
          <w:rFonts w:cs="Times New Roman"/>
          <w:szCs w:val="24"/>
        </w:rPr>
        <w:t xml:space="preserve">volume </w:t>
      </w:r>
      <w:r w:rsidR="00F7018F" w:rsidRPr="00012DAB">
        <w:rPr>
          <w:rFonts w:cs="Times New Roman"/>
          <w:szCs w:val="24"/>
        </w:rPr>
        <w:t>9 (March)</w:t>
      </w:r>
      <w:r w:rsidR="00217A01" w:rsidRPr="00012DAB">
        <w:rPr>
          <w:rFonts w:cs="Times New Roman"/>
          <w:szCs w:val="24"/>
        </w:rPr>
        <w:t xml:space="preserve">, pp. </w:t>
      </w:r>
      <w:r w:rsidR="00F7018F" w:rsidRPr="00012DAB">
        <w:rPr>
          <w:rFonts w:cs="Times New Roman"/>
          <w:szCs w:val="24"/>
        </w:rPr>
        <w:t>93–111.</w:t>
      </w:r>
    </w:p>
    <w:p w14:paraId="055C0431" w14:textId="030C8B51" w:rsidR="00706B6F" w:rsidRPr="00012DAB" w:rsidRDefault="00485C11" w:rsidP="007716D7">
      <w:pPr>
        <w:spacing w:after="80"/>
        <w:rPr>
          <w:rFonts w:cs="Times New Roman"/>
          <w:szCs w:val="24"/>
        </w:rPr>
      </w:pPr>
      <w:r w:rsidRPr="00012DAB">
        <w:rPr>
          <w:rFonts w:cs="Times New Roman"/>
          <w:szCs w:val="24"/>
        </w:rPr>
        <w:t>———</w:t>
      </w:r>
      <w:r w:rsidR="00706B6F" w:rsidRPr="00012DAB">
        <w:rPr>
          <w:rFonts w:cs="Times New Roman"/>
          <w:szCs w:val="24"/>
        </w:rPr>
        <w:t xml:space="preserve">. </w:t>
      </w:r>
      <w:r w:rsidR="0010717D" w:rsidRPr="00012DAB">
        <w:rPr>
          <w:rFonts w:cs="Times New Roman"/>
          <w:szCs w:val="24"/>
        </w:rPr>
        <w:t>in press</w:t>
      </w:r>
      <w:r w:rsidR="00706B6F" w:rsidRPr="00012DAB">
        <w:rPr>
          <w:rFonts w:cs="Times New Roman"/>
          <w:szCs w:val="24"/>
        </w:rPr>
        <w:t xml:space="preserve">. “Fuel in the </w:t>
      </w:r>
      <w:r w:rsidR="00217A01" w:rsidRPr="00012DAB">
        <w:rPr>
          <w:rFonts w:cs="Times New Roman"/>
          <w:szCs w:val="24"/>
        </w:rPr>
        <w:t xml:space="preserve">snowy weather </w:t>
      </w:r>
      <w:r w:rsidR="00706B6F" w:rsidRPr="00012DAB">
        <w:rPr>
          <w:rFonts w:cs="Times New Roman"/>
          <w:szCs w:val="24"/>
        </w:rPr>
        <w:t xml:space="preserve">or </w:t>
      </w:r>
      <w:r w:rsidR="00217A01" w:rsidRPr="00012DAB">
        <w:rPr>
          <w:rFonts w:cs="Times New Roman"/>
          <w:szCs w:val="24"/>
        </w:rPr>
        <w:t xml:space="preserve">icing </w:t>
      </w:r>
      <w:r w:rsidR="00706B6F" w:rsidRPr="00012DAB">
        <w:rPr>
          <w:rFonts w:cs="Times New Roman"/>
          <w:szCs w:val="24"/>
        </w:rPr>
        <w:t xml:space="preserve">on the </w:t>
      </w:r>
      <w:r w:rsidR="00217A01" w:rsidRPr="00012DAB">
        <w:rPr>
          <w:rFonts w:cs="Times New Roman"/>
          <w:szCs w:val="24"/>
        </w:rPr>
        <w:t>cake</w:t>
      </w:r>
      <w:r w:rsidR="00706B6F" w:rsidRPr="00012DAB">
        <w:rPr>
          <w:rFonts w:cs="Times New Roman"/>
          <w:szCs w:val="24"/>
        </w:rPr>
        <w:t xml:space="preserve">? Exploration of </w:t>
      </w:r>
      <w:r w:rsidR="00217A01" w:rsidRPr="00012DAB">
        <w:rPr>
          <w:rFonts w:cs="Times New Roman"/>
          <w:szCs w:val="24"/>
        </w:rPr>
        <w:t xml:space="preserve">social network’s value </w:t>
      </w:r>
      <w:r w:rsidR="00706B6F" w:rsidRPr="00012DAB">
        <w:rPr>
          <w:rFonts w:cs="Times New Roman"/>
          <w:szCs w:val="24"/>
        </w:rPr>
        <w:t xml:space="preserve">in </w:t>
      </w:r>
      <w:r w:rsidR="00217A01" w:rsidRPr="00012DAB">
        <w:rPr>
          <w:rFonts w:cs="Times New Roman"/>
          <w:szCs w:val="24"/>
        </w:rPr>
        <w:t xml:space="preserve">alleviation </w:t>
      </w:r>
      <w:r w:rsidR="00706B6F" w:rsidRPr="00012DAB">
        <w:rPr>
          <w:rFonts w:cs="Times New Roman"/>
          <w:szCs w:val="24"/>
        </w:rPr>
        <w:t xml:space="preserve">of </w:t>
      </w:r>
      <w:r w:rsidR="00217A01" w:rsidRPr="00012DAB">
        <w:rPr>
          <w:rFonts w:cs="Times New Roman"/>
          <w:szCs w:val="24"/>
        </w:rPr>
        <w:t>digital poverty</w:t>
      </w:r>
      <w:r w:rsidR="00706B6F" w:rsidRPr="00012DAB">
        <w:rPr>
          <w:rFonts w:cs="Times New Roman"/>
          <w:szCs w:val="24"/>
        </w:rPr>
        <w:t xml:space="preserve">.” </w:t>
      </w:r>
      <w:r w:rsidR="00706B6F" w:rsidRPr="00012DAB">
        <w:rPr>
          <w:rFonts w:cs="Times New Roman"/>
          <w:i/>
          <w:szCs w:val="24"/>
        </w:rPr>
        <w:t xml:space="preserve">Journal of Library Science in China (English) </w:t>
      </w:r>
      <w:r w:rsidR="00217A01" w:rsidRPr="00012DAB">
        <w:rPr>
          <w:rFonts w:cs="Times New Roman"/>
          <w:szCs w:val="24"/>
        </w:rPr>
        <w:t xml:space="preserve">volume </w:t>
      </w:r>
      <w:r w:rsidR="00706B6F" w:rsidRPr="00012DAB">
        <w:rPr>
          <w:rFonts w:cs="Times New Roman"/>
          <w:szCs w:val="24"/>
        </w:rPr>
        <w:t>10.</w:t>
      </w:r>
      <w:r w:rsidRPr="00012DAB">
        <w:rPr>
          <w:rFonts w:cs="Times New Roman"/>
          <w:szCs w:val="24"/>
        </w:rPr>
        <w:t xml:space="preserve"> </w:t>
      </w:r>
    </w:p>
    <w:p w14:paraId="0161668A" w14:textId="77777777" w:rsidR="0010717D" w:rsidRPr="00012DAB" w:rsidRDefault="0010717D" w:rsidP="007716D7">
      <w:pPr>
        <w:spacing w:after="80"/>
        <w:rPr>
          <w:rFonts w:cs="Times New Roman"/>
          <w:szCs w:val="24"/>
        </w:rPr>
      </w:pPr>
      <w:r w:rsidRPr="00012DAB">
        <w:rPr>
          <w:rFonts w:cs="Times New Roman" w:hint="eastAsia"/>
          <w:szCs w:val="24"/>
        </w:rPr>
        <w:t>杨海慈</w:t>
      </w:r>
      <w:r w:rsidRPr="00012DAB">
        <w:rPr>
          <w:rFonts w:cs="Times New Roman" w:hint="eastAsia"/>
          <w:szCs w:val="24"/>
        </w:rPr>
        <w:t>,</w:t>
      </w:r>
      <w:r w:rsidRPr="00012DAB">
        <w:rPr>
          <w:rFonts w:cs="Times New Roman" w:hint="eastAsia"/>
          <w:szCs w:val="24"/>
        </w:rPr>
        <w:t>桑裕臻</w:t>
      </w:r>
      <w:r w:rsidRPr="00012DAB">
        <w:rPr>
          <w:rFonts w:cs="Times New Roman" w:hint="eastAsia"/>
          <w:szCs w:val="24"/>
        </w:rPr>
        <w:t>,</w:t>
      </w:r>
      <w:r w:rsidRPr="00012DAB">
        <w:rPr>
          <w:rFonts w:cs="Times New Roman" w:hint="eastAsia"/>
          <w:szCs w:val="24"/>
        </w:rPr>
        <w:t>韩圣龙</w:t>
      </w:r>
      <w:r w:rsidRPr="00012DAB">
        <w:rPr>
          <w:rFonts w:cs="Times New Roman" w:hint="eastAsia"/>
          <w:szCs w:val="24"/>
        </w:rPr>
        <w:t>.</w:t>
      </w:r>
      <w:r w:rsidRPr="00012DAB">
        <w:rPr>
          <w:rFonts w:cs="Times New Roman" w:hint="eastAsia"/>
          <w:szCs w:val="24"/>
        </w:rPr>
        <w:t>数字鸿沟与城市化进程的相互作用机制</w:t>
      </w:r>
      <w:r w:rsidRPr="00012DAB">
        <w:rPr>
          <w:rFonts w:cs="Times New Roman" w:hint="eastAsia"/>
          <w:szCs w:val="24"/>
        </w:rPr>
        <w:t>[J/OL</w:t>
      </w:r>
      <w:proofErr w:type="gramStart"/>
      <w:r w:rsidRPr="00012DAB">
        <w:rPr>
          <w:rFonts w:cs="Times New Roman" w:hint="eastAsia"/>
          <w:szCs w:val="24"/>
        </w:rPr>
        <w:t>].</w:t>
      </w:r>
      <w:r w:rsidRPr="00012DAB">
        <w:rPr>
          <w:rFonts w:cs="Times New Roman" w:hint="eastAsia"/>
          <w:szCs w:val="24"/>
        </w:rPr>
        <w:t>图书馆论坛</w:t>
      </w:r>
      <w:proofErr w:type="gramEnd"/>
      <w:r w:rsidRPr="00012DAB">
        <w:rPr>
          <w:rFonts w:cs="Times New Roman" w:hint="eastAsia"/>
          <w:szCs w:val="24"/>
        </w:rPr>
        <w:t>,2019[2019-05-15].http://kns.cnki.net/kcms/detail/44.1306.G2.20190112.1328.002.html.</w:t>
      </w:r>
    </w:p>
    <w:p w14:paraId="25D5D75C" w14:textId="3F39F9C0" w:rsidR="003C5F69" w:rsidRPr="00012DAB" w:rsidRDefault="0010717D" w:rsidP="007716D7">
      <w:pPr>
        <w:spacing w:after="80"/>
        <w:rPr>
          <w:rFonts w:cs="Times New Roman"/>
          <w:szCs w:val="24"/>
        </w:rPr>
      </w:pPr>
      <w:proofErr w:type="spellStart"/>
      <w:r w:rsidRPr="00012DAB">
        <w:rPr>
          <w:rFonts w:cs="Times New Roman"/>
          <w:szCs w:val="24"/>
        </w:rPr>
        <w:t>Haici</w:t>
      </w:r>
      <w:proofErr w:type="spellEnd"/>
      <w:r w:rsidRPr="00012DAB">
        <w:rPr>
          <w:rFonts w:cs="Times New Roman"/>
          <w:szCs w:val="24"/>
        </w:rPr>
        <w:t xml:space="preserve"> Yang, Yuzhen Sang, and </w:t>
      </w:r>
      <w:proofErr w:type="spellStart"/>
      <w:r w:rsidRPr="00012DAB">
        <w:rPr>
          <w:rFonts w:cs="Times New Roman"/>
          <w:szCs w:val="24"/>
        </w:rPr>
        <w:t>Shen</w:t>
      </w:r>
      <w:r w:rsidR="00671838" w:rsidRPr="00012DAB">
        <w:rPr>
          <w:rFonts w:cs="Times New Roman"/>
          <w:szCs w:val="24"/>
        </w:rPr>
        <w:t>g</w:t>
      </w:r>
      <w:r w:rsidRPr="00012DAB">
        <w:rPr>
          <w:rFonts w:cs="Times New Roman"/>
          <w:szCs w:val="24"/>
        </w:rPr>
        <w:t>long</w:t>
      </w:r>
      <w:proofErr w:type="spellEnd"/>
      <w:r w:rsidRPr="00012DAB">
        <w:rPr>
          <w:rFonts w:cs="Times New Roman"/>
          <w:szCs w:val="24"/>
        </w:rPr>
        <w:t xml:space="preserve"> Han. “Interaction mechanism between digital divide and the process of urbanization.” </w:t>
      </w:r>
      <w:r w:rsidRPr="00012DAB">
        <w:rPr>
          <w:rFonts w:cs="Times New Roman"/>
          <w:i/>
          <w:szCs w:val="24"/>
        </w:rPr>
        <w:t>Library Tribune</w:t>
      </w:r>
      <w:r w:rsidRPr="00012DAB">
        <w:rPr>
          <w:rFonts w:cs="Times New Roman"/>
          <w:szCs w:val="24"/>
        </w:rPr>
        <w:t>, May 15, 2019, at http://kns.cnki.net/kcms/detail/44.1306.G2.20190112.1328.002.html.</w:t>
      </w:r>
    </w:p>
    <w:sectPr w:rsidR="003C5F69" w:rsidRPr="00012DAB" w:rsidSect="00DD31C4">
      <w:footerReference w:type="default" r:id="rId11"/>
      <w:pgSz w:w="11906" w:h="16838"/>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F299" w14:textId="77777777" w:rsidR="00454654" w:rsidRDefault="00454654" w:rsidP="00297FF0">
      <w:r>
        <w:separator/>
      </w:r>
    </w:p>
  </w:endnote>
  <w:endnote w:type="continuationSeparator" w:id="0">
    <w:p w14:paraId="0AB2D9C0" w14:textId="77777777" w:rsidR="00454654" w:rsidRDefault="00454654" w:rsidP="0029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536582"/>
      <w:docPartObj>
        <w:docPartGallery w:val="Page Numbers (Bottom of Page)"/>
        <w:docPartUnique/>
      </w:docPartObj>
    </w:sdtPr>
    <w:sdtEndPr>
      <w:rPr>
        <w:noProof/>
      </w:rPr>
    </w:sdtEndPr>
    <w:sdtContent>
      <w:p w14:paraId="4D06FA81" w14:textId="77777777" w:rsidR="00110904" w:rsidRDefault="00110904" w:rsidP="00297FF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47741" w14:textId="77777777" w:rsidR="00454654" w:rsidRDefault="00454654" w:rsidP="00297FF0">
      <w:r>
        <w:separator/>
      </w:r>
    </w:p>
  </w:footnote>
  <w:footnote w:type="continuationSeparator" w:id="0">
    <w:p w14:paraId="74D80286" w14:textId="77777777" w:rsidR="00454654" w:rsidRDefault="00454654" w:rsidP="00297FF0">
      <w:r>
        <w:continuationSeparator/>
      </w:r>
    </w:p>
  </w:footnote>
  <w:footnote w:id="1">
    <w:p w14:paraId="2DE6EFC8" w14:textId="6B6E5A1A" w:rsidR="00C972BB" w:rsidRDefault="00C972BB">
      <w:pPr>
        <w:pStyle w:val="FootnoteText"/>
      </w:pPr>
      <w:r>
        <w:rPr>
          <w:rStyle w:val="FootnoteReference"/>
        </w:rPr>
        <w:footnoteRef/>
      </w:r>
      <w:r>
        <w:t xml:space="preserve"> Support for the project includes travel support from several authors’ universities. </w:t>
      </w:r>
      <w:r w:rsidRPr="00C972BB">
        <w:t xml:space="preserve">The research is </w:t>
      </w:r>
      <w:r>
        <w:t xml:space="preserve">also </w:t>
      </w:r>
      <w:r w:rsidRPr="00C972BB">
        <w:t>supported by the Charles University progra</w:t>
      </w:r>
      <w:r>
        <w:t>m</w:t>
      </w:r>
      <w:r w:rsidRPr="00C972BB">
        <w:t xml:space="preserve"> </w:t>
      </w:r>
      <w:proofErr w:type="spellStart"/>
      <w:r w:rsidRPr="00C972BB">
        <w:t>Progres</w:t>
      </w:r>
      <w:proofErr w:type="spellEnd"/>
      <w:r w:rsidRPr="00C972BB">
        <w:t xml:space="preserve"> Q15</w:t>
      </w:r>
      <w:r>
        <w:t>,</w:t>
      </w:r>
      <w:r w:rsidRPr="00C972BB">
        <w:t xml:space="preserve"> “Life course, lifestyle and quality of life from the perspective of individual adaptation and the relationship of the actors and institutions.”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4BE3"/>
    <w:multiLevelType w:val="hybridMultilevel"/>
    <w:tmpl w:val="251C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5B84"/>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4CE2D51"/>
    <w:multiLevelType w:val="hybridMultilevel"/>
    <w:tmpl w:val="71B2298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8B85F2A"/>
    <w:multiLevelType w:val="hybridMultilevel"/>
    <w:tmpl w:val="5442B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35CBA"/>
    <w:multiLevelType w:val="hybridMultilevel"/>
    <w:tmpl w:val="173E1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281AF7"/>
    <w:multiLevelType w:val="hybridMultilevel"/>
    <w:tmpl w:val="3D6CCFE0"/>
    <w:lvl w:ilvl="0" w:tplc="D96ECCD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04D3FD8"/>
    <w:multiLevelType w:val="hybridMultilevel"/>
    <w:tmpl w:val="FE7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646ED"/>
    <w:multiLevelType w:val="hybridMultilevel"/>
    <w:tmpl w:val="9850DA96"/>
    <w:lvl w:ilvl="0" w:tplc="2D6022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982552F"/>
    <w:multiLevelType w:val="multilevel"/>
    <w:tmpl w:val="5ECC4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F1CB0"/>
    <w:multiLevelType w:val="hybridMultilevel"/>
    <w:tmpl w:val="5D667138"/>
    <w:lvl w:ilvl="0" w:tplc="9A5664B2">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F1C3B"/>
    <w:multiLevelType w:val="hybridMultilevel"/>
    <w:tmpl w:val="556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E08AB"/>
    <w:multiLevelType w:val="hybridMultilevel"/>
    <w:tmpl w:val="E9726F98"/>
    <w:lvl w:ilvl="0" w:tplc="38B2501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D33461D"/>
    <w:multiLevelType w:val="hybridMultilevel"/>
    <w:tmpl w:val="025A7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81272D"/>
    <w:multiLevelType w:val="hybridMultilevel"/>
    <w:tmpl w:val="B0A8B852"/>
    <w:lvl w:ilvl="0" w:tplc="F7F66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D104F9"/>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2E7FFC"/>
    <w:multiLevelType w:val="hybridMultilevel"/>
    <w:tmpl w:val="6E341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316931"/>
    <w:multiLevelType w:val="hybridMultilevel"/>
    <w:tmpl w:val="8B2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327A0"/>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024E41"/>
    <w:multiLevelType w:val="hybridMultilevel"/>
    <w:tmpl w:val="A490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1"/>
  </w:num>
  <w:num w:numId="5">
    <w:abstractNumId w:val="2"/>
  </w:num>
  <w:num w:numId="6">
    <w:abstractNumId w:val="14"/>
  </w:num>
  <w:num w:numId="7">
    <w:abstractNumId w:val="1"/>
  </w:num>
  <w:num w:numId="8">
    <w:abstractNumId w:val="17"/>
  </w:num>
  <w:num w:numId="9">
    <w:abstractNumId w:val="0"/>
  </w:num>
  <w:num w:numId="10">
    <w:abstractNumId w:val="6"/>
  </w:num>
  <w:num w:numId="11">
    <w:abstractNumId w:val="16"/>
  </w:num>
  <w:num w:numId="12">
    <w:abstractNumId w:val="9"/>
  </w:num>
  <w:num w:numId="13">
    <w:abstractNumId w:val="3"/>
  </w:num>
  <w:num w:numId="14">
    <w:abstractNumId w:val="13"/>
  </w:num>
  <w:num w:numId="15">
    <w:abstractNumId w:val="10"/>
  </w:num>
  <w:num w:numId="16">
    <w:abstractNumId w:val="18"/>
  </w:num>
  <w:num w:numId="17">
    <w:abstractNumId w:val="4"/>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925"/>
    <w:rsid w:val="00012DAB"/>
    <w:rsid w:val="00020200"/>
    <w:rsid w:val="000217DF"/>
    <w:rsid w:val="00033271"/>
    <w:rsid w:val="0003595E"/>
    <w:rsid w:val="0004350A"/>
    <w:rsid w:val="0005180F"/>
    <w:rsid w:val="00062D1E"/>
    <w:rsid w:val="0008341C"/>
    <w:rsid w:val="00093FF2"/>
    <w:rsid w:val="000B42EC"/>
    <w:rsid w:val="000B69CA"/>
    <w:rsid w:val="000B7737"/>
    <w:rsid w:val="000B7D89"/>
    <w:rsid w:val="000C13FB"/>
    <w:rsid w:val="000C2881"/>
    <w:rsid w:val="000E66D3"/>
    <w:rsid w:val="000E6BE6"/>
    <w:rsid w:val="000E7C74"/>
    <w:rsid w:val="000F0DAF"/>
    <w:rsid w:val="000F34E8"/>
    <w:rsid w:val="000F3FC5"/>
    <w:rsid w:val="000F4833"/>
    <w:rsid w:val="000F7880"/>
    <w:rsid w:val="00104B3F"/>
    <w:rsid w:val="0010717D"/>
    <w:rsid w:val="00110904"/>
    <w:rsid w:val="001112CA"/>
    <w:rsid w:val="00111699"/>
    <w:rsid w:val="0013449A"/>
    <w:rsid w:val="00136BF5"/>
    <w:rsid w:val="001372C7"/>
    <w:rsid w:val="00153E6E"/>
    <w:rsid w:val="00157B96"/>
    <w:rsid w:val="00167182"/>
    <w:rsid w:val="001830D9"/>
    <w:rsid w:val="001A36EE"/>
    <w:rsid w:val="001C4B6B"/>
    <w:rsid w:val="001E0F48"/>
    <w:rsid w:val="00217A01"/>
    <w:rsid w:val="00233024"/>
    <w:rsid w:val="00233158"/>
    <w:rsid w:val="0023660B"/>
    <w:rsid w:val="00236761"/>
    <w:rsid w:val="00237F33"/>
    <w:rsid w:val="00241129"/>
    <w:rsid w:val="00243D9B"/>
    <w:rsid w:val="0024437D"/>
    <w:rsid w:val="002560D0"/>
    <w:rsid w:val="00257104"/>
    <w:rsid w:val="002623B9"/>
    <w:rsid w:val="002627D5"/>
    <w:rsid w:val="002646C3"/>
    <w:rsid w:val="00264D42"/>
    <w:rsid w:val="00267B5E"/>
    <w:rsid w:val="00285966"/>
    <w:rsid w:val="0029163A"/>
    <w:rsid w:val="0029450E"/>
    <w:rsid w:val="00297522"/>
    <w:rsid w:val="00297FF0"/>
    <w:rsid w:val="002B2505"/>
    <w:rsid w:val="002B542B"/>
    <w:rsid w:val="002D1F70"/>
    <w:rsid w:val="002D2440"/>
    <w:rsid w:val="003016FD"/>
    <w:rsid w:val="00314167"/>
    <w:rsid w:val="00315198"/>
    <w:rsid w:val="0031690C"/>
    <w:rsid w:val="00324CA2"/>
    <w:rsid w:val="00331733"/>
    <w:rsid w:val="00333419"/>
    <w:rsid w:val="00346811"/>
    <w:rsid w:val="00361130"/>
    <w:rsid w:val="00374EF0"/>
    <w:rsid w:val="0039041C"/>
    <w:rsid w:val="003A0BB7"/>
    <w:rsid w:val="003C35CF"/>
    <w:rsid w:val="003C5F69"/>
    <w:rsid w:val="003F47DC"/>
    <w:rsid w:val="004167BF"/>
    <w:rsid w:val="004261A2"/>
    <w:rsid w:val="00427699"/>
    <w:rsid w:val="00442326"/>
    <w:rsid w:val="00453259"/>
    <w:rsid w:val="00454654"/>
    <w:rsid w:val="0045667E"/>
    <w:rsid w:val="00470104"/>
    <w:rsid w:val="00477087"/>
    <w:rsid w:val="00480A61"/>
    <w:rsid w:val="00485C11"/>
    <w:rsid w:val="0049705A"/>
    <w:rsid w:val="004A4772"/>
    <w:rsid w:val="004B7A5A"/>
    <w:rsid w:val="004C258A"/>
    <w:rsid w:val="004E550B"/>
    <w:rsid w:val="004F2B2E"/>
    <w:rsid w:val="00501461"/>
    <w:rsid w:val="00513052"/>
    <w:rsid w:val="00517269"/>
    <w:rsid w:val="00517696"/>
    <w:rsid w:val="00517C05"/>
    <w:rsid w:val="00523DF6"/>
    <w:rsid w:val="0054205C"/>
    <w:rsid w:val="0054523E"/>
    <w:rsid w:val="0056313F"/>
    <w:rsid w:val="00563448"/>
    <w:rsid w:val="00563B88"/>
    <w:rsid w:val="00570262"/>
    <w:rsid w:val="0057753A"/>
    <w:rsid w:val="005950E4"/>
    <w:rsid w:val="005974B0"/>
    <w:rsid w:val="005B7D88"/>
    <w:rsid w:val="005C7402"/>
    <w:rsid w:val="005E4197"/>
    <w:rsid w:val="0061606B"/>
    <w:rsid w:val="00632C5F"/>
    <w:rsid w:val="00651A80"/>
    <w:rsid w:val="00651D57"/>
    <w:rsid w:val="00651FF8"/>
    <w:rsid w:val="00661D5D"/>
    <w:rsid w:val="00665134"/>
    <w:rsid w:val="00671838"/>
    <w:rsid w:val="00673E48"/>
    <w:rsid w:val="00685E45"/>
    <w:rsid w:val="00691ABC"/>
    <w:rsid w:val="006A298D"/>
    <w:rsid w:val="006B079B"/>
    <w:rsid w:val="006B7C6F"/>
    <w:rsid w:val="006B7DC8"/>
    <w:rsid w:val="006C2BD6"/>
    <w:rsid w:val="006C7ED1"/>
    <w:rsid w:val="006E25D7"/>
    <w:rsid w:val="006F4839"/>
    <w:rsid w:val="00706B6F"/>
    <w:rsid w:val="00713D95"/>
    <w:rsid w:val="00714813"/>
    <w:rsid w:val="00766A46"/>
    <w:rsid w:val="00770578"/>
    <w:rsid w:val="007716D7"/>
    <w:rsid w:val="007748C1"/>
    <w:rsid w:val="007756B8"/>
    <w:rsid w:val="00781DDA"/>
    <w:rsid w:val="00783428"/>
    <w:rsid w:val="007C6D17"/>
    <w:rsid w:val="007F3DC0"/>
    <w:rsid w:val="008157B8"/>
    <w:rsid w:val="00820DF0"/>
    <w:rsid w:val="008318A0"/>
    <w:rsid w:val="008321F3"/>
    <w:rsid w:val="008614C0"/>
    <w:rsid w:val="00863661"/>
    <w:rsid w:val="00875475"/>
    <w:rsid w:val="00877656"/>
    <w:rsid w:val="00886B62"/>
    <w:rsid w:val="0088700B"/>
    <w:rsid w:val="008B1E57"/>
    <w:rsid w:val="008D0F51"/>
    <w:rsid w:val="008D54F7"/>
    <w:rsid w:val="008D5AF8"/>
    <w:rsid w:val="008E20FB"/>
    <w:rsid w:val="008E2E6E"/>
    <w:rsid w:val="008E5118"/>
    <w:rsid w:val="008E6933"/>
    <w:rsid w:val="008E6E81"/>
    <w:rsid w:val="008F3F21"/>
    <w:rsid w:val="008F6837"/>
    <w:rsid w:val="00944453"/>
    <w:rsid w:val="009468C2"/>
    <w:rsid w:val="00953722"/>
    <w:rsid w:val="00955FAC"/>
    <w:rsid w:val="00956A1D"/>
    <w:rsid w:val="009603B7"/>
    <w:rsid w:val="00963108"/>
    <w:rsid w:val="0097050C"/>
    <w:rsid w:val="009A4252"/>
    <w:rsid w:val="009B051A"/>
    <w:rsid w:val="009D067D"/>
    <w:rsid w:val="009D1845"/>
    <w:rsid w:val="009D2276"/>
    <w:rsid w:val="009F02AB"/>
    <w:rsid w:val="009F4206"/>
    <w:rsid w:val="009F60F2"/>
    <w:rsid w:val="00A0603D"/>
    <w:rsid w:val="00A471B7"/>
    <w:rsid w:val="00A5704A"/>
    <w:rsid w:val="00A67F24"/>
    <w:rsid w:val="00A75683"/>
    <w:rsid w:val="00A815DA"/>
    <w:rsid w:val="00A832B9"/>
    <w:rsid w:val="00A83738"/>
    <w:rsid w:val="00A85F68"/>
    <w:rsid w:val="00A920A9"/>
    <w:rsid w:val="00A93FCB"/>
    <w:rsid w:val="00A94675"/>
    <w:rsid w:val="00AA6009"/>
    <w:rsid w:val="00AC2D2A"/>
    <w:rsid w:val="00AC4138"/>
    <w:rsid w:val="00AD172B"/>
    <w:rsid w:val="00AF2DFA"/>
    <w:rsid w:val="00B01D31"/>
    <w:rsid w:val="00B0464C"/>
    <w:rsid w:val="00B1426E"/>
    <w:rsid w:val="00B157CB"/>
    <w:rsid w:val="00B16710"/>
    <w:rsid w:val="00B40FBF"/>
    <w:rsid w:val="00B44D99"/>
    <w:rsid w:val="00B47719"/>
    <w:rsid w:val="00B606A4"/>
    <w:rsid w:val="00B61AB0"/>
    <w:rsid w:val="00B64CBC"/>
    <w:rsid w:val="00B6595B"/>
    <w:rsid w:val="00B75DD8"/>
    <w:rsid w:val="00B87916"/>
    <w:rsid w:val="00B91B20"/>
    <w:rsid w:val="00BA3766"/>
    <w:rsid w:val="00BC4067"/>
    <w:rsid w:val="00C01FBE"/>
    <w:rsid w:val="00C1792F"/>
    <w:rsid w:val="00C211E0"/>
    <w:rsid w:val="00C35171"/>
    <w:rsid w:val="00C45807"/>
    <w:rsid w:val="00C70AE0"/>
    <w:rsid w:val="00C75692"/>
    <w:rsid w:val="00C84893"/>
    <w:rsid w:val="00C84B1F"/>
    <w:rsid w:val="00C972BB"/>
    <w:rsid w:val="00CA2F88"/>
    <w:rsid w:val="00CB3693"/>
    <w:rsid w:val="00CD1C80"/>
    <w:rsid w:val="00CD64E0"/>
    <w:rsid w:val="00D1125A"/>
    <w:rsid w:val="00D27D9B"/>
    <w:rsid w:val="00D36925"/>
    <w:rsid w:val="00D37DFE"/>
    <w:rsid w:val="00D43F7C"/>
    <w:rsid w:val="00D628ED"/>
    <w:rsid w:val="00D81455"/>
    <w:rsid w:val="00D921AF"/>
    <w:rsid w:val="00D97FA3"/>
    <w:rsid w:val="00DA7EBB"/>
    <w:rsid w:val="00DB1554"/>
    <w:rsid w:val="00DB5FAA"/>
    <w:rsid w:val="00DC0D37"/>
    <w:rsid w:val="00DC75E4"/>
    <w:rsid w:val="00DD31C4"/>
    <w:rsid w:val="00DD5693"/>
    <w:rsid w:val="00DE44D3"/>
    <w:rsid w:val="00DE5334"/>
    <w:rsid w:val="00DF26B6"/>
    <w:rsid w:val="00E07E54"/>
    <w:rsid w:val="00E112C3"/>
    <w:rsid w:val="00E1145D"/>
    <w:rsid w:val="00E44192"/>
    <w:rsid w:val="00E52D84"/>
    <w:rsid w:val="00E546C7"/>
    <w:rsid w:val="00E63FD1"/>
    <w:rsid w:val="00E733EF"/>
    <w:rsid w:val="00E75BAA"/>
    <w:rsid w:val="00E808C7"/>
    <w:rsid w:val="00E8286B"/>
    <w:rsid w:val="00E83116"/>
    <w:rsid w:val="00E875CC"/>
    <w:rsid w:val="00EA224A"/>
    <w:rsid w:val="00EA6B89"/>
    <w:rsid w:val="00EC5003"/>
    <w:rsid w:val="00EC6124"/>
    <w:rsid w:val="00ED22ED"/>
    <w:rsid w:val="00ED587A"/>
    <w:rsid w:val="00EF3DCA"/>
    <w:rsid w:val="00F32FDC"/>
    <w:rsid w:val="00F3378D"/>
    <w:rsid w:val="00F41E4C"/>
    <w:rsid w:val="00F55F19"/>
    <w:rsid w:val="00F56266"/>
    <w:rsid w:val="00F5740F"/>
    <w:rsid w:val="00F618F0"/>
    <w:rsid w:val="00F67752"/>
    <w:rsid w:val="00F7018F"/>
    <w:rsid w:val="00F75061"/>
    <w:rsid w:val="00F7726F"/>
    <w:rsid w:val="00F77EA0"/>
    <w:rsid w:val="00F8567C"/>
    <w:rsid w:val="00F917BC"/>
    <w:rsid w:val="00FA250B"/>
    <w:rsid w:val="00FA4691"/>
    <w:rsid w:val="00FC289D"/>
    <w:rsid w:val="00FE2E48"/>
    <w:rsid w:val="00FF0362"/>
    <w:rsid w:val="00FF2756"/>
    <w:rsid w:val="00FF3967"/>
    <w:rsid w:val="00FF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B5E17"/>
  <w15:docId w15:val="{7FF873FC-CC3C-40F6-B65B-1622DAB9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AB"/>
    <w:pPr>
      <w:widowControl w:val="0"/>
      <w:spacing w:after="160" w:line="480" w:lineRule="auto"/>
    </w:pPr>
    <w:rPr>
      <w:rFonts w:ascii="Times New Roman" w:hAnsi="Times New Roman"/>
      <w:sz w:val="24"/>
    </w:rPr>
  </w:style>
  <w:style w:type="paragraph" w:styleId="Heading1">
    <w:name w:val="heading 1"/>
    <w:basedOn w:val="Normal"/>
    <w:next w:val="Normal"/>
    <w:link w:val="Heading1Char"/>
    <w:uiPriority w:val="9"/>
    <w:qFormat/>
    <w:rsid w:val="00DE5334"/>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5334"/>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link w:val="Heading3Char"/>
    <w:uiPriority w:val="9"/>
    <w:qFormat/>
    <w:rsid w:val="00DE5334"/>
    <w:pPr>
      <w:widowControl/>
      <w:spacing w:before="100" w:beforeAutospacing="1" w:after="100" w:afterAutospacing="1"/>
      <w:outlineLvl w:val="2"/>
    </w:pPr>
    <w:rPr>
      <w:rFonts w:ascii="Candara" w:eastAsia="SimSun" w:hAnsi="Candara" w:cs="SimSun"/>
      <w:b/>
      <w:bCs/>
      <w:kern w:val="0"/>
      <w:sz w:val="27"/>
      <w:szCs w:val="27"/>
    </w:rPr>
  </w:style>
  <w:style w:type="paragraph" w:styleId="Heading4">
    <w:name w:val="heading 4"/>
    <w:basedOn w:val="Normal"/>
    <w:next w:val="Normal"/>
    <w:link w:val="Heading4Char"/>
    <w:uiPriority w:val="9"/>
    <w:unhideWhenUsed/>
    <w:qFormat/>
    <w:rsid w:val="00DE5334"/>
    <w:pPr>
      <w:keepNext/>
      <w:keepLines/>
      <w:spacing w:before="40"/>
      <w:outlineLvl w:val="3"/>
    </w:pPr>
    <w:rPr>
      <w:rFonts w:ascii="Candara" w:eastAsiaTheme="majorEastAsia" w:hAnsi="Candara" w:cstheme="majorBidi"/>
      <w:i/>
      <w:iCs/>
      <w:color w:val="2F5496" w:themeColor="accent1" w:themeShade="BF"/>
    </w:rPr>
  </w:style>
  <w:style w:type="paragraph" w:styleId="Heading5">
    <w:name w:val="heading 5"/>
    <w:basedOn w:val="Normal"/>
    <w:next w:val="Normal"/>
    <w:link w:val="Heading5Char"/>
    <w:uiPriority w:val="9"/>
    <w:unhideWhenUsed/>
    <w:qFormat/>
    <w:rsid w:val="00DE5334"/>
    <w:pPr>
      <w:keepNext/>
      <w:keepLines/>
      <w:spacing w:before="40"/>
      <w:outlineLvl w:val="4"/>
    </w:pPr>
    <w:rPr>
      <w:rFonts w:ascii="Candara" w:eastAsiaTheme="majorEastAsia" w:hAnsi="Candara" w:cstheme="majorBidi"/>
      <w:color w:val="2F5496" w:themeColor="accent1" w:themeShade="BF"/>
    </w:rPr>
  </w:style>
  <w:style w:type="paragraph" w:styleId="Heading6">
    <w:name w:val="heading 6"/>
    <w:basedOn w:val="Normal"/>
    <w:next w:val="Normal"/>
    <w:link w:val="Heading6Char"/>
    <w:uiPriority w:val="9"/>
    <w:unhideWhenUsed/>
    <w:qFormat/>
    <w:rsid w:val="00DE5334"/>
    <w:pPr>
      <w:keepNext/>
      <w:keepLines/>
      <w:spacing w:before="40"/>
      <w:outlineLvl w:val="5"/>
    </w:pPr>
    <w:rPr>
      <w:rFonts w:ascii="Candara" w:eastAsiaTheme="majorEastAsia" w:hAnsi="Candara" w:cstheme="majorBidi"/>
      <w:color w:val="1F3763" w:themeColor="accent1" w:themeShade="7F"/>
    </w:rPr>
  </w:style>
  <w:style w:type="paragraph" w:styleId="Heading7">
    <w:name w:val="heading 7"/>
    <w:basedOn w:val="Normal"/>
    <w:next w:val="Normal"/>
    <w:link w:val="Heading7Char"/>
    <w:uiPriority w:val="9"/>
    <w:unhideWhenUsed/>
    <w:qFormat/>
    <w:rsid w:val="00DE5334"/>
    <w:pPr>
      <w:keepNext/>
      <w:keepLines/>
      <w:spacing w:before="40"/>
      <w:outlineLvl w:val="6"/>
    </w:pPr>
    <w:rPr>
      <w:rFonts w:ascii="Candara" w:eastAsiaTheme="majorEastAsia" w:hAnsi="Candara" w:cstheme="majorBidi"/>
      <w:i/>
      <w:iCs/>
      <w:color w:val="1F3763" w:themeColor="accent1" w:themeShade="7F"/>
    </w:rPr>
  </w:style>
  <w:style w:type="paragraph" w:styleId="Heading8">
    <w:name w:val="heading 8"/>
    <w:basedOn w:val="Normal"/>
    <w:next w:val="Normal"/>
    <w:link w:val="Heading8Char"/>
    <w:uiPriority w:val="9"/>
    <w:unhideWhenUsed/>
    <w:qFormat/>
    <w:rsid w:val="00DE5334"/>
    <w:pPr>
      <w:keepNext/>
      <w:keepLines/>
      <w:spacing w:before="40"/>
      <w:outlineLvl w:val="7"/>
    </w:pPr>
    <w:rPr>
      <w:rFonts w:ascii="Candara" w:eastAsiaTheme="majorEastAsia" w:hAnsi="Candara" w:cstheme="majorBid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25"/>
    <w:pPr>
      <w:widowControl/>
      <w:spacing w:before="100" w:beforeAutospacing="1" w:after="100" w:afterAutospacing="1"/>
    </w:pPr>
    <w:rPr>
      <w:rFonts w:ascii="SimSun" w:eastAsia="SimSun" w:hAnsi="SimSun" w:cs="SimSun"/>
      <w:kern w:val="0"/>
      <w:szCs w:val="24"/>
    </w:rPr>
  </w:style>
  <w:style w:type="character" w:styleId="Strong">
    <w:name w:val="Strong"/>
    <w:basedOn w:val="DefaultParagraphFont"/>
    <w:uiPriority w:val="22"/>
    <w:qFormat/>
    <w:rsid w:val="00D36925"/>
    <w:rPr>
      <w:b/>
      <w:bCs/>
    </w:rPr>
  </w:style>
  <w:style w:type="character" w:styleId="Emphasis">
    <w:name w:val="Emphasis"/>
    <w:basedOn w:val="DefaultParagraphFont"/>
    <w:uiPriority w:val="20"/>
    <w:qFormat/>
    <w:rsid w:val="00D36925"/>
    <w:rPr>
      <w:i/>
      <w:iCs/>
    </w:rPr>
  </w:style>
  <w:style w:type="character" w:customStyle="1" w:styleId="Heading3Char">
    <w:name w:val="Heading 3 Char"/>
    <w:basedOn w:val="DefaultParagraphFont"/>
    <w:link w:val="Heading3"/>
    <w:uiPriority w:val="9"/>
    <w:rsid w:val="00DE5334"/>
    <w:rPr>
      <w:rFonts w:ascii="Candara" w:eastAsia="SimSun" w:hAnsi="Candara" w:cs="SimSun"/>
      <w:b/>
      <w:bCs/>
      <w:kern w:val="0"/>
      <w:sz w:val="27"/>
      <w:szCs w:val="27"/>
    </w:rPr>
  </w:style>
  <w:style w:type="paragraph" w:styleId="ListParagraph">
    <w:name w:val="List Paragraph"/>
    <w:basedOn w:val="Normal"/>
    <w:uiPriority w:val="34"/>
    <w:qFormat/>
    <w:rsid w:val="00B0464C"/>
    <w:pPr>
      <w:ind w:firstLineChars="200" w:firstLine="200"/>
      <w:contextualSpacing/>
    </w:pPr>
  </w:style>
  <w:style w:type="character" w:styleId="CommentReference">
    <w:name w:val="annotation reference"/>
    <w:basedOn w:val="DefaultParagraphFont"/>
    <w:uiPriority w:val="99"/>
    <w:semiHidden/>
    <w:unhideWhenUsed/>
    <w:rsid w:val="00DD31C4"/>
    <w:rPr>
      <w:sz w:val="16"/>
      <w:szCs w:val="16"/>
    </w:rPr>
  </w:style>
  <w:style w:type="paragraph" w:styleId="CommentText">
    <w:name w:val="annotation text"/>
    <w:basedOn w:val="Normal"/>
    <w:link w:val="CommentTextChar"/>
    <w:uiPriority w:val="99"/>
    <w:unhideWhenUsed/>
    <w:rsid w:val="00DD31C4"/>
    <w:rPr>
      <w:sz w:val="20"/>
      <w:szCs w:val="20"/>
    </w:rPr>
  </w:style>
  <w:style w:type="character" w:customStyle="1" w:styleId="CommentTextChar">
    <w:name w:val="Comment Text Char"/>
    <w:basedOn w:val="DefaultParagraphFont"/>
    <w:link w:val="CommentText"/>
    <w:uiPriority w:val="99"/>
    <w:rsid w:val="00DD31C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D31C4"/>
    <w:rPr>
      <w:b/>
      <w:bCs/>
    </w:rPr>
  </w:style>
  <w:style w:type="character" w:customStyle="1" w:styleId="CommentSubjectChar">
    <w:name w:val="Comment Subject Char"/>
    <w:basedOn w:val="CommentTextChar"/>
    <w:link w:val="CommentSubject"/>
    <w:uiPriority w:val="99"/>
    <w:semiHidden/>
    <w:rsid w:val="00DD31C4"/>
    <w:rPr>
      <w:rFonts w:ascii="Calibri" w:hAnsi="Calibri"/>
      <w:b/>
      <w:bCs/>
      <w:sz w:val="20"/>
      <w:szCs w:val="20"/>
    </w:rPr>
  </w:style>
  <w:style w:type="paragraph" w:styleId="BalloonText">
    <w:name w:val="Balloon Text"/>
    <w:basedOn w:val="Normal"/>
    <w:link w:val="BalloonTextChar"/>
    <w:uiPriority w:val="99"/>
    <w:semiHidden/>
    <w:unhideWhenUsed/>
    <w:rsid w:val="00DD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C4"/>
    <w:rPr>
      <w:rFonts w:ascii="Segoe UI" w:hAnsi="Segoe UI" w:cs="Segoe UI"/>
      <w:sz w:val="18"/>
      <w:szCs w:val="18"/>
    </w:rPr>
  </w:style>
  <w:style w:type="paragraph" w:styleId="Header">
    <w:name w:val="header"/>
    <w:basedOn w:val="Normal"/>
    <w:link w:val="HeaderChar"/>
    <w:uiPriority w:val="99"/>
    <w:unhideWhenUsed/>
    <w:rsid w:val="00297FF0"/>
    <w:pPr>
      <w:tabs>
        <w:tab w:val="center" w:pos="4680"/>
        <w:tab w:val="right" w:pos="9360"/>
      </w:tabs>
    </w:pPr>
  </w:style>
  <w:style w:type="character" w:customStyle="1" w:styleId="HeaderChar">
    <w:name w:val="Header Char"/>
    <w:basedOn w:val="DefaultParagraphFont"/>
    <w:link w:val="Header"/>
    <w:uiPriority w:val="99"/>
    <w:rsid w:val="00297FF0"/>
    <w:rPr>
      <w:rFonts w:ascii="Calibri" w:hAnsi="Calibri"/>
      <w:sz w:val="24"/>
    </w:rPr>
  </w:style>
  <w:style w:type="paragraph" w:styleId="Footer">
    <w:name w:val="footer"/>
    <w:basedOn w:val="Normal"/>
    <w:link w:val="FooterChar"/>
    <w:uiPriority w:val="99"/>
    <w:unhideWhenUsed/>
    <w:rsid w:val="00297FF0"/>
    <w:pPr>
      <w:tabs>
        <w:tab w:val="center" w:pos="4680"/>
        <w:tab w:val="right" w:pos="9360"/>
      </w:tabs>
    </w:pPr>
  </w:style>
  <w:style w:type="character" w:customStyle="1" w:styleId="FooterChar">
    <w:name w:val="Footer Char"/>
    <w:basedOn w:val="DefaultParagraphFont"/>
    <w:link w:val="Footer"/>
    <w:uiPriority w:val="99"/>
    <w:rsid w:val="00297FF0"/>
    <w:rPr>
      <w:rFonts w:ascii="Calibri" w:hAnsi="Calibri"/>
      <w:sz w:val="24"/>
    </w:rPr>
  </w:style>
  <w:style w:type="paragraph" w:styleId="Bibliography">
    <w:name w:val="Bibliography"/>
    <w:basedOn w:val="Normal"/>
    <w:next w:val="Normal"/>
    <w:uiPriority w:val="37"/>
    <w:unhideWhenUsed/>
    <w:rsid w:val="00B0464C"/>
  </w:style>
  <w:style w:type="character" w:styleId="Hyperlink">
    <w:name w:val="Hyperlink"/>
    <w:basedOn w:val="DefaultParagraphFont"/>
    <w:uiPriority w:val="99"/>
    <w:unhideWhenUsed/>
    <w:rsid w:val="008321F3"/>
    <w:rPr>
      <w:color w:val="0563C1" w:themeColor="hyperlink"/>
      <w:u w:val="single"/>
    </w:rPr>
  </w:style>
  <w:style w:type="character" w:customStyle="1" w:styleId="UnresolvedMention1">
    <w:name w:val="Unresolved Mention1"/>
    <w:basedOn w:val="DefaultParagraphFont"/>
    <w:uiPriority w:val="99"/>
    <w:semiHidden/>
    <w:unhideWhenUsed/>
    <w:rsid w:val="008321F3"/>
    <w:rPr>
      <w:color w:val="605E5C"/>
      <w:shd w:val="clear" w:color="auto" w:fill="E1DFDD"/>
    </w:rPr>
  </w:style>
  <w:style w:type="character" w:customStyle="1" w:styleId="Heading2Char">
    <w:name w:val="Heading 2 Char"/>
    <w:basedOn w:val="DefaultParagraphFont"/>
    <w:link w:val="Heading2"/>
    <w:uiPriority w:val="9"/>
    <w:rsid w:val="00DE5334"/>
    <w:rPr>
      <w:rFonts w:ascii="Calibri" w:eastAsiaTheme="majorEastAsia" w:hAnsi="Calibri" w:cstheme="majorBidi"/>
      <w:color w:val="2F5496" w:themeColor="accent1" w:themeShade="BF"/>
      <w:sz w:val="26"/>
      <w:szCs w:val="26"/>
    </w:rPr>
  </w:style>
  <w:style w:type="paragraph" w:styleId="NoSpacing">
    <w:name w:val="No Spacing"/>
    <w:uiPriority w:val="1"/>
    <w:qFormat/>
    <w:rsid w:val="00DE5334"/>
    <w:pPr>
      <w:widowControl w:val="0"/>
    </w:pPr>
    <w:rPr>
      <w:rFonts w:ascii="Calibri" w:hAnsi="Calibri"/>
      <w:sz w:val="22"/>
    </w:rPr>
  </w:style>
  <w:style w:type="character" w:customStyle="1" w:styleId="Heading1Char">
    <w:name w:val="Heading 1 Char"/>
    <w:basedOn w:val="DefaultParagraphFont"/>
    <w:link w:val="Heading1"/>
    <w:uiPriority w:val="9"/>
    <w:rsid w:val="00DE5334"/>
    <w:rPr>
      <w:rFonts w:ascii="Calibri" w:eastAsiaTheme="majorEastAsia" w:hAnsi="Calibri" w:cstheme="majorBidi"/>
      <w:color w:val="2F5496" w:themeColor="accent1" w:themeShade="BF"/>
      <w:sz w:val="32"/>
      <w:szCs w:val="32"/>
    </w:rPr>
  </w:style>
  <w:style w:type="character" w:customStyle="1" w:styleId="Heading4Char">
    <w:name w:val="Heading 4 Char"/>
    <w:basedOn w:val="DefaultParagraphFont"/>
    <w:link w:val="Heading4"/>
    <w:uiPriority w:val="9"/>
    <w:rsid w:val="00DE5334"/>
    <w:rPr>
      <w:rFonts w:ascii="Candara" w:eastAsiaTheme="majorEastAsia" w:hAnsi="Candara" w:cstheme="majorBidi"/>
      <w:i/>
      <w:iCs/>
      <w:color w:val="2F5496" w:themeColor="accent1" w:themeShade="BF"/>
      <w:sz w:val="22"/>
    </w:rPr>
  </w:style>
  <w:style w:type="character" w:customStyle="1" w:styleId="Heading5Char">
    <w:name w:val="Heading 5 Char"/>
    <w:basedOn w:val="DefaultParagraphFont"/>
    <w:link w:val="Heading5"/>
    <w:uiPriority w:val="9"/>
    <w:rsid w:val="00DE5334"/>
    <w:rPr>
      <w:rFonts w:ascii="Candara" w:eastAsiaTheme="majorEastAsia" w:hAnsi="Candara" w:cstheme="majorBidi"/>
      <w:color w:val="2F5496" w:themeColor="accent1" w:themeShade="BF"/>
      <w:sz w:val="22"/>
    </w:rPr>
  </w:style>
  <w:style w:type="character" w:customStyle="1" w:styleId="Heading6Char">
    <w:name w:val="Heading 6 Char"/>
    <w:basedOn w:val="DefaultParagraphFont"/>
    <w:link w:val="Heading6"/>
    <w:uiPriority w:val="9"/>
    <w:rsid w:val="00DE5334"/>
    <w:rPr>
      <w:rFonts w:ascii="Candara" w:eastAsiaTheme="majorEastAsia" w:hAnsi="Candara" w:cstheme="majorBidi"/>
      <w:color w:val="1F3763" w:themeColor="accent1" w:themeShade="7F"/>
      <w:sz w:val="22"/>
    </w:rPr>
  </w:style>
  <w:style w:type="character" w:customStyle="1" w:styleId="Heading7Char">
    <w:name w:val="Heading 7 Char"/>
    <w:basedOn w:val="DefaultParagraphFont"/>
    <w:link w:val="Heading7"/>
    <w:uiPriority w:val="9"/>
    <w:rsid w:val="00DE5334"/>
    <w:rPr>
      <w:rFonts w:ascii="Candara" w:eastAsiaTheme="majorEastAsia" w:hAnsi="Candara" w:cstheme="majorBidi"/>
      <w:i/>
      <w:iCs/>
      <w:color w:val="1F3763" w:themeColor="accent1" w:themeShade="7F"/>
      <w:sz w:val="22"/>
    </w:rPr>
  </w:style>
  <w:style w:type="character" w:customStyle="1" w:styleId="Heading8Char">
    <w:name w:val="Heading 8 Char"/>
    <w:basedOn w:val="DefaultParagraphFont"/>
    <w:link w:val="Heading8"/>
    <w:uiPriority w:val="9"/>
    <w:rsid w:val="00DE5334"/>
    <w:rPr>
      <w:rFonts w:ascii="Candara" w:eastAsiaTheme="majorEastAsia" w:hAnsi="Candara" w:cstheme="majorBidi"/>
      <w:color w:val="272727" w:themeColor="text1" w:themeTint="D8"/>
    </w:rPr>
  </w:style>
  <w:style w:type="paragraph" w:styleId="Revision">
    <w:name w:val="Revision"/>
    <w:hidden/>
    <w:uiPriority w:val="99"/>
    <w:semiHidden/>
    <w:rsid w:val="00DE5334"/>
    <w:rPr>
      <w:rFonts w:ascii="Calibri" w:hAnsi="Calibri"/>
      <w:sz w:val="22"/>
    </w:rPr>
  </w:style>
  <w:style w:type="character" w:styleId="UnresolvedMention">
    <w:name w:val="Unresolved Mention"/>
    <w:basedOn w:val="DefaultParagraphFont"/>
    <w:uiPriority w:val="99"/>
    <w:semiHidden/>
    <w:unhideWhenUsed/>
    <w:rsid w:val="007748C1"/>
    <w:rPr>
      <w:color w:val="605E5C"/>
      <w:shd w:val="clear" w:color="auto" w:fill="E1DFDD"/>
    </w:rPr>
  </w:style>
  <w:style w:type="paragraph" w:styleId="FootnoteText">
    <w:name w:val="footnote text"/>
    <w:basedOn w:val="Normal"/>
    <w:link w:val="FootnoteTextChar"/>
    <w:uiPriority w:val="99"/>
    <w:semiHidden/>
    <w:unhideWhenUsed/>
    <w:rsid w:val="00C972BB"/>
    <w:pPr>
      <w:spacing w:after="0"/>
    </w:pPr>
    <w:rPr>
      <w:sz w:val="20"/>
      <w:szCs w:val="20"/>
    </w:rPr>
  </w:style>
  <w:style w:type="character" w:customStyle="1" w:styleId="FootnoteTextChar">
    <w:name w:val="Footnote Text Char"/>
    <w:basedOn w:val="DefaultParagraphFont"/>
    <w:link w:val="FootnoteText"/>
    <w:uiPriority w:val="99"/>
    <w:semiHidden/>
    <w:rsid w:val="00C972BB"/>
    <w:rPr>
      <w:rFonts w:ascii="Calibri" w:hAnsi="Calibri"/>
      <w:sz w:val="20"/>
      <w:szCs w:val="20"/>
    </w:rPr>
  </w:style>
  <w:style w:type="character" w:styleId="FootnoteReference">
    <w:name w:val="footnote reference"/>
    <w:basedOn w:val="DefaultParagraphFont"/>
    <w:uiPriority w:val="99"/>
    <w:semiHidden/>
    <w:unhideWhenUsed/>
    <w:rsid w:val="00C972BB"/>
    <w:rPr>
      <w:vertAlign w:val="superscript"/>
    </w:rPr>
  </w:style>
  <w:style w:type="table" w:styleId="TableGrid">
    <w:name w:val="Table Grid"/>
    <w:basedOn w:val="TableNormal"/>
    <w:uiPriority w:val="39"/>
    <w:rsid w:val="00FA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6590">
      <w:bodyDiv w:val="1"/>
      <w:marLeft w:val="0"/>
      <w:marRight w:val="0"/>
      <w:marTop w:val="0"/>
      <w:marBottom w:val="0"/>
      <w:divBdr>
        <w:top w:val="none" w:sz="0" w:space="0" w:color="auto"/>
        <w:left w:val="none" w:sz="0" w:space="0" w:color="auto"/>
        <w:bottom w:val="none" w:sz="0" w:space="0" w:color="auto"/>
        <w:right w:val="none" w:sz="0" w:space="0" w:color="auto"/>
      </w:divBdr>
    </w:div>
    <w:div w:id="999188368">
      <w:bodyDiv w:val="1"/>
      <w:marLeft w:val="0"/>
      <w:marRight w:val="0"/>
      <w:marTop w:val="0"/>
      <w:marBottom w:val="0"/>
      <w:divBdr>
        <w:top w:val="none" w:sz="0" w:space="0" w:color="auto"/>
        <w:left w:val="none" w:sz="0" w:space="0" w:color="auto"/>
        <w:bottom w:val="none" w:sz="0" w:space="0" w:color="auto"/>
        <w:right w:val="none" w:sz="0" w:space="0" w:color="auto"/>
      </w:divBdr>
    </w:div>
    <w:div w:id="1119027447">
      <w:bodyDiv w:val="1"/>
      <w:marLeft w:val="0"/>
      <w:marRight w:val="0"/>
      <w:marTop w:val="0"/>
      <w:marBottom w:val="0"/>
      <w:divBdr>
        <w:top w:val="none" w:sz="0" w:space="0" w:color="auto"/>
        <w:left w:val="none" w:sz="0" w:space="0" w:color="auto"/>
        <w:bottom w:val="none" w:sz="0" w:space="0" w:color="auto"/>
        <w:right w:val="none" w:sz="0" w:space="0" w:color="auto"/>
      </w:divBdr>
    </w:div>
    <w:div w:id="1201936160">
      <w:bodyDiv w:val="1"/>
      <w:marLeft w:val="0"/>
      <w:marRight w:val="0"/>
      <w:marTop w:val="0"/>
      <w:marBottom w:val="0"/>
      <w:divBdr>
        <w:top w:val="none" w:sz="0" w:space="0" w:color="auto"/>
        <w:left w:val="none" w:sz="0" w:space="0" w:color="auto"/>
        <w:bottom w:val="none" w:sz="0" w:space="0" w:color="auto"/>
        <w:right w:val="none" w:sz="0" w:space="0" w:color="auto"/>
      </w:divBdr>
    </w:div>
    <w:div w:id="1502772957">
      <w:bodyDiv w:val="1"/>
      <w:marLeft w:val="0"/>
      <w:marRight w:val="0"/>
      <w:marTop w:val="0"/>
      <w:marBottom w:val="0"/>
      <w:divBdr>
        <w:top w:val="none" w:sz="0" w:space="0" w:color="auto"/>
        <w:left w:val="none" w:sz="0" w:space="0" w:color="auto"/>
        <w:bottom w:val="none" w:sz="0" w:space="0" w:color="auto"/>
        <w:right w:val="none" w:sz="0" w:space="0" w:color="auto"/>
      </w:divBdr>
    </w:div>
    <w:div w:id="1523471390">
      <w:bodyDiv w:val="1"/>
      <w:marLeft w:val="0"/>
      <w:marRight w:val="0"/>
      <w:marTop w:val="0"/>
      <w:marBottom w:val="0"/>
      <w:divBdr>
        <w:top w:val="none" w:sz="0" w:space="0" w:color="auto"/>
        <w:left w:val="none" w:sz="0" w:space="0" w:color="auto"/>
        <w:bottom w:val="none" w:sz="0" w:space="0" w:color="auto"/>
        <w:right w:val="none" w:sz="0" w:space="0" w:color="auto"/>
      </w:divBdr>
    </w:div>
    <w:div w:id="16707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monda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a.org/pla/initiatives/digitalliteracy" TargetMode="External"/><Relationship Id="rId4" Type="http://schemas.openxmlformats.org/officeDocument/2006/relationships/settings" Target="settings.xml"/><Relationship Id="rId9" Type="http://schemas.openxmlformats.org/officeDocument/2006/relationships/hyperlink" Target="http://www.ala.org/pla/initiatives/performancemeasure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E6EDA-F6B1-4398-A1E1-0FFE08D6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16</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hui</dc:creator>
  <cp:keywords/>
  <dc:description/>
  <cp:lastModifiedBy>Williams, Kate</cp:lastModifiedBy>
  <cp:revision>13</cp:revision>
  <cp:lastPrinted>2019-06-18T22:51:00Z</cp:lastPrinted>
  <dcterms:created xsi:type="dcterms:W3CDTF">2019-06-18T22:01:00Z</dcterms:created>
  <dcterms:modified xsi:type="dcterms:W3CDTF">2019-06-19T17:10:00Z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id="agha032a"/&gt;&lt;style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